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08DA" w:rsidRPr="005D4C98" w:rsidRDefault="004F4ABD" w:rsidP="005D4C98">
      <w:pPr>
        <w:spacing w:after="0"/>
        <w:jc w:val="both"/>
        <w:rPr>
          <w:rFonts w:ascii="Times New Roman" w:hAnsi="Times New Roman" w:cs="Times New Roman"/>
          <w:b/>
          <w:sz w:val="24"/>
          <w:szCs w:val="24"/>
        </w:rPr>
      </w:pPr>
      <w:r>
        <w:rPr>
          <w:rFonts w:ascii="Times New Roman" w:hAnsi="Times New Roman" w:cs="Times New Roman"/>
          <w:b/>
          <w:sz w:val="24"/>
          <w:szCs w:val="24"/>
        </w:rPr>
        <w:t xml:space="preserve">Soluzione </w:t>
      </w:r>
      <w:r w:rsidR="00BC2258">
        <w:rPr>
          <w:rFonts w:ascii="Times New Roman" w:hAnsi="Times New Roman" w:cs="Times New Roman"/>
          <w:b/>
          <w:sz w:val="24"/>
          <w:szCs w:val="24"/>
        </w:rPr>
        <w:t>prova scritta</w:t>
      </w:r>
      <w:r>
        <w:rPr>
          <w:rFonts w:ascii="Times New Roman" w:hAnsi="Times New Roman" w:cs="Times New Roman"/>
          <w:b/>
          <w:sz w:val="24"/>
          <w:szCs w:val="24"/>
        </w:rPr>
        <w:t xml:space="preserve"> </w:t>
      </w:r>
      <w:r w:rsidR="00283C87" w:rsidRPr="005D4C98">
        <w:rPr>
          <w:rFonts w:ascii="Times New Roman" w:hAnsi="Times New Roman" w:cs="Times New Roman"/>
          <w:b/>
          <w:sz w:val="24"/>
          <w:szCs w:val="24"/>
        </w:rPr>
        <w:t xml:space="preserve">Fisica Generale I Ing. Elettronica e Telecomunicazioni </w:t>
      </w:r>
      <w:r w:rsidR="00036D73">
        <w:rPr>
          <w:rFonts w:ascii="Times New Roman" w:hAnsi="Times New Roman" w:cs="Times New Roman"/>
          <w:b/>
          <w:sz w:val="24"/>
          <w:szCs w:val="24"/>
        </w:rPr>
        <w:t xml:space="preserve"> </w:t>
      </w:r>
      <w:r w:rsidR="00BC2258">
        <w:rPr>
          <w:rFonts w:ascii="Times New Roman" w:hAnsi="Times New Roman" w:cs="Times New Roman"/>
          <w:b/>
          <w:sz w:val="24"/>
          <w:szCs w:val="24"/>
        </w:rPr>
        <w:t xml:space="preserve"> </w:t>
      </w:r>
      <w:r w:rsidR="00D128D7">
        <w:rPr>
          <w:rFonts w:ascii="Times New Roman" w:hAnsi="Times New Roman" w:cs="Times New Roman"/>
          <w:b/>
          <w:sz w:val="24"/>
          <w:szCs w:val="24"/>
        </w:rPr>
        <w:t xml:space="preserve">      11/01</w:t>
      </w:r>
      <w:r w:rsidR="00530F35">
        <w:rPr>
          <w:rFonts w:ascii="Times New Roman" w:hAnsi="Times New Roman" w:cs="Times New Roman"/>
          <w:b/>
          <w:sz w:val="24"/>
          <w:szCs w:val="24"/>
        </w:rPr>
        <w:t>/</w:t>
      </w:r>
      <w:r w:rsidR="00B11CC0">
        <w:rPr>
          <w:rFonts w:ascii="Times New Roman" w:hAnsi="Times New Roman" w:cs="Times New Roman"/>
          <w:b/>
          <w:sz w:val="24"/>
          <w:szCs w:val="24"/>
        </w:rPr>
        <w:t>201</w:t>
      </w:r>
      <w:r w:rsidR="0036727D">
        <w:rPr>
          <w:rFonts w:ascii="Times New Roman" w:hAnsi="Times New Roman" w:cs="Times New Roman"/>
          <w:b/>
          <w:sz w:val="24"/>
          <w:szCs w:val="24"/>
        </w:rPr>
        <w:t>9</w:t>
      </w:r>
    </w:p>
    <w:p w:rsidR="00090A5A" w:rsidRDefault="00090A5A" w:rsidP="005D4C98">
      <w:pPr>
        <w:spacing w:after="0"/>
        <w:jc w:val="both"/>
        <w:rPr>
          <w:rFonts w:ascii="Times New Roman" w:hAnsi="Times New Roman" w:cs="Times New Roman"/>
          <w:b/>
        </w:rPr>
      </w:pPr>
    </w:p>
    <w:p w:rsidR="00283C87" w:rsidRDefault="00283C87" w:rsidP="00A32117">
      <w:pPr>
        <w:spacing w:after="0"/>
        <w:jc w:val="both"/>
        <w:rPr>
          <w:rFonts w:ascii="Times New Roman" w:hAnsi="Times New Roman" w:cs="Times New Roman"/>
          <w:b/>
        </w:rPr>
      </w:pPr>
      <w:r w:rsidRPr="005D4C98">
        <w:rPr>
          <w:rFonts w:ascii="Times New Roman" w:hAnsi="Times New Roman" w:cs="Times New Roman"/>
          <w:b/>
        </w:rPr>
        <w:t>Esercizio 1</w:t>
      </w:r>
    </w:p>
    <w:p w:rsidR="00A32117" w:rsidRPr="00A32117" w:rsidRDefault="00A32117" w:rsidP="00A32117">
      <w:pPr>
        <w:spacing w:after="0"/>
        <w:jc w:val="both"/>
        <w:rPr>
          <w:rFonts w:ascii="Times New Roman" w:hAnsi="Times New Roman" w:cs="Times New Roman"/>
        </w:rPr>
      </w:pPr>
      <w:r>
        <w:rPr>
          <w:rFonts w:ascii="Times New Roman" w:hAnsi="Times New Roman" w:cs="Times New Roman"/>
        </w:rPr>
        <w:t xml:space="preserve">1) </w:t>
      </w:r>
      <w:r w:rsidRPr="00A32117">
        <w:rPr>
          <w:rFonts w:ascii="Times New Roman" w:hAnsi="Times New Roman" w:cs="Times New Roman"/>
        </w:rPr>
        <w:t xml:space="preserve">Il contatto tra la molla ed il corpo di massa </w:t>
      </w:r>
      <m:oMath>
        <m:r>
          <w:rPr>
            <w:rFonts w:ascii="Cambria Math" w:hAnsi="Cambria Math"/>
          </w:rPr>
          <m:t>m</m:t>
        </m:r>
      </m:oMath>
      <w:r w:rsidRPr="00A32117">
        <w:rPr>
          <w:rFonts w:ascii="Times New Roman" w:eastAsiaTheme="minorEastAsia" w:hAnsi="Times New Roman" w:cs="Times New Roman"/>
        </w:rPr>
        <w:t xml:space="preserve"> viene perso quando la forza della molla cambia verso ossia  </w:t>
      </w:r>
    </w:p>
    <w:p w:rsidR="00A32117" w:rsidRPr="00A32117" w:rsidRDefault="00A32117" w:rsidP="00A32117">
      <w:pPr>
        <w:spacing w:after="0"/>
        <w:jc w:val="both"/>
        <w:rPr>
          <w:rFonts w:ascii="Times New Roman" w:hAnsi="Times New Roman" w:cs="Times New Roman"/>
        </w:rPr>
      </w:pPr>
      <w:r w:rsidRPr="00A32117">
        <w:rPr>
          <w:rFonts w:ascii="Times New Roman" w:eastAsiaTheme="minorEastAsia" w:hAnsi="Times New Roman" w:cs="Times New Roman"/>
        </w:rPr>
        <w:t>quando la lunghezza della molla</w:t>
      </w:r>
      <w:r w:rsidRPr="00345768">
        <w:rPr>
          <w:rFonts w:ascii="Times New Roman" w:eastAsiaTheme="minorEastAsia" w:hAnsi="Times New Roman" w:cs="Times New Roman"/>
        </w:rPr>
        <w:t xml:space="preserve"> è </w:t>
      </w:r>
      <w:r w:rsidRPr="00A32117">
        <w:rPr>
          <w:rFonts w:ascii="Times New Roman" w:eastAsiaTheme="minorEastAsia" w:hAnsi="Times New Roman" w:cs="Times New Roman"/>
        </w:rPr>
        <w:t xml:space="preserve">pari a </w:t>
      </w:r>
      <m:oMath>
        <m:sSub>
          <m:sSubPr>
            <m:ctrlPr>
              <w:rPr>
                <w:rFonts w:ascii="Cambria Math" w:hAnsi="Cambria Math" w:cs="Times New Roman"/>
                <w:i/>
              </w:rPr>
            </m:ctrlPr>
          </m:sSubPr>
          <m:e>
            <m:r>
              <w:rPr>
                <w:rFonts w:ascii="Cambria Math" w:hAnsi="Cambria Math" w:cs="Times New Roman"/>
              </w:rPr>
              <m:t>L</m:t>
            </m:r>
          </m:e>
          <m:sub>
            <m:r>
              <w:rPr>
                <w:rFonts w:ascii="Cambria Math" w:hAnsi="Cambria Math" w:cs="Times New Roman"/>
              </w:rPr>
              <m:t>0</m:t>
            </m:r>
          </m:sub>
        </m:sSub>
      </m:oMath>
      <w:r w:rsidRPr="00A32117">
        <w:rPr>
          <w:rFonts w:ascii="Times New Roman" w:eastAsiaTheme="minorEastAsia" w:hAnsi="Times New Roman" w:cs="Times New Roman"/>
        </w:rPr>
        <w:t>. Utilizzando il principio di conserva</w:t>
      </w:r>
      <w:r>
        <w:rPr>
          <w:rFonts w:ascii="Times New Roman" w:eastAsiaTheme="minorEastAsia" w:hAnsi="Times New Roman" w:cs="Times New Roman"/>
        </w:rPr>
        <w:t xml:space="preserve">zione dell’energia meccanica fra </w:t>
      </w:r>
      <w:r w:rsidRPr="00A32117">
        <w:rPr>
          <w:rFonts w:ascii="Times New Roman" w:eastAsiaTheme="minorEastAsia" w:hAnsi="Times New Roman" w:cs="Times New Roman"/>
        </w:rPr>
        <w:t xml:space="preserve">l’istante iniziale (sblocco della molla) </w:t>
      </w:r>
      <w:r>
        <w:rPr>
          <w:rFonts w:ascii="Times New Roman" w:eastAsiaTheme="minorEastAsia" w:hAnsi="Times New Roman" w:cs="Times New Roman"/>
        </w:rPr>
        <w:t>e</w:t>
      </w:r>
      <w:r w:rsidRPr="00A32117">
        <w:rPr>
          <w:rFonts w:ascii="Times New Roman" w:eastAsiaTheme="minorEastAsia" w:hAnsi="Times New Roman" w:cs="Times New Roman"/>
        </w:rPr>
        <w:t xml:space="preserve"> quando il corpo </w:t>
      </w:r>
      <m:oMath>
        <m:r>
          <w:rPr>
            <w:rFonts w:ascii="Cambria Math" w:hAnsi="Cambria Math"/>
          </w:rPr>
          <m:t>m</m:t>
        </m:r>
      </m:oMath>
      <w:r w:rsidRPr="00A32117">
        <w:rPr>
          <w:rFonts w:ascii="Times New Roman" w:eastAsiaTheme="minorEastAsia" w:hAnsi="Times New Roman" w:cs="Times New Roman"/>
        </w:rPr>
        <w:t xml:space="preserve"> abbandona il contatto con la molla si ottiene:</w:t>
      </w:r>
    </w:p>
    <w:p w:rsidR="00A32117" w:rsidRDefault="00A32117" w:rsidP="00A32117">
      <w:pPr>
        <w:pStyle w:val="Paragrafoelenco"/>
        <w:spacing w:after="0"/>
        <w:ind w:left="360"/>
        <w:jc w:val="both"/>
        <w:rPr>
          <w:rFonts w:ascii="Times New Roman" w:eastAsiaTheme="minorEastAsia" w:hAnsi="Times New Roman" w:cs="Times New Roman"/>
        </w:rPr>
      </w:pPr>
    </w:p>
    <w:p w:rsidR="00A32117" w:rsidRPr="009A4704" w:rsidRDefault="00A32117" w:rsidP="00A32117">
      <w:pPr>
        <w:pStyle w:val="Paragrafoelenco"/>
        <w:spacing w:after="0"/>
        <w:ind w:left="0"/>
        <w:jc w:val="both"/>
        <w:rPr>
          <w:rFonts w:ascii="Times New Roman" w:hAnsi="Times New Roman" w:cs="Times New Roman"/>
        </w:rPr>
      </w:pPr>
      <w:r>
        <w:rPr>
          <w:rFonts w:ascii="Times New Roman" w:eastAsiaTheme="minorEastAsia" w:hAnsi="Times New Roman" w:cs="Times New Roman"/>
        </w:rPr>
        <w:tab/>
      </w:r>
      <m:oMath>
        <m:f>
          <m:fPr>
            <m:ctrlPr>
              <w:rPr>
                <w:rFonts w:ascii="Cambria Math" w:eastAsiaTheme="minorEastAsia" w:hAnsi="Cambria Math" w:cs="Times New Roman"/>
                <w:i/>
              </w:rPr>
            </m:ctrlPr>
          </m:fPr>
          <m:num>
            <m:r>
              <w:rPr>
                <w:rFonts w:ascii="Cambria Math" w:eastAsiaTheme="minorEastAsia" w:hAnsi="Cambria Math" w:cs="Times New Roman"/>
              </w:rPr>
              <m:t>1</m:t>
            </m:r>
          </m:num>
          <m:den>
            <m:r>
              <w:rPr>
                <w:rFonts w:ascii="Cambria Math" w:eastAsiaTheme="minorEastAsia" w:hAnsi="Cambria Math" w:cs="Times New Roman"/>
              </w:rPr>
              <m:t>2</m:t>
            </m:r>
          </m:den>
        </m:f>
        <m:r>
          <w:rPr>
            <w:rFonts w:ascii="Cambria Math" w:eastAsiaTheme="minorEastAsia" w:hAnsi="Cambria Math" w:cs="Times New Roman"/>
          </w:rPr>
          <m:t>k</m:t>
        </m:r>
        <m:sSubSup>
          <m:sSubSupPr>
            <m:ctrlPr>
              <w:rPr>
                <w:rFonts w:ascii="Cambria Math" w:eastAsiaTheme="minorEastAsia" w:hAnsi="Cambria Math" w:cs="Times New Roman"/>
                <w:i/>
              </w:rPr>
            </m:ctrlPr>
          </m:sSubSupPr>
          <m:e>
            <m:r>
              <w:rPr>
                <w:rFonts w:ascii="Cambria Math" w:eastAsiaTheme="minorEastAsia" w:hAnsi="Cambria Math" w:cs="Times New Roman"/>
              </w:rPr>
              <m:t>L</m:t>
            </m:r>
          </m:e>
          <m:sub>
            <m:r>
              <w:rPr>
                <w:rFonts w:ascii="Cambria Math" w:eastAsiaTheme="minorEastAsia" w:hAnsi="Cambria Math" w:cs="Times New Roman"/>
              </w:rPr>
              <m:t>0</m:t>
            </m:r>
          </m:sub>
          <m:sup>
            <m:r>
              <w:rPr>
                <w:rFonts w:ascii="Cambria Math" w:eastAsiaTheme="minorEastAsia" w:hAnsi="Cambria Math" w:cs="Times New Roman"/>
              </w:rPr>
              <m:t>2</m:t>
            </m:r>
          </m:sup>
        </m:sSubSup>
        <m: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rPr>
              <m:t>1</m:t>
            </m:r>
          </m:num>
          <m:den>
            <m:r>
              <w:rPr>
                <w:rFonts w:ascii="Cambria Math" w:eastAsiaTheme="minorEastAsia" w:hAnsi="Cambria Math" w:cs="Times New Roman"/>
              </w:rPr>
              <m:t>2</m:t>
            </m:r>
          </m:den>
        </m:f>
        <m:r>
          <w:rPr>
            <w:rFonts w:ascii="Cambria Math" w:eastAsiaTheme="minorEastAsia" w:hAnsi="Cambria Math" w:cs="Times New Roman"/>
          </w:rPr>
          <m:t>m</m:t>
        </m:r>
        <m:sSup>
          <m:sSupPr>
            <m:ctrlPr>
              <w:rPr>
                <w:rFonts w:ascii="Cambria Math" w:eastAsiaTheme="minorEastAsia" w:hAnsi="Cambria Math" w:cs="Times New Roman"/>
                <w:i/>
              </w:rPr>
            </m:ctrlPr>
          </m:sSupPr>
          <m:e>
            <m:sSub>
              <m:sSubPr>
                <m:ctrlPr>
                  <w:rPr>
                    <w:rFonts w:ascii="Cambria Math" w:eastAsiaTheme="minorEastAsia" w:hAnsi="Cambria Math" w:cs="Times New Roman"/>
                    <w:i/>
                  </w:rPr>
                </m:ctrlPr>
              </m:sSubPr>
              <m:e>
                <m:r>
                  <w:rPr>
                    <w:rFonts w:ascii="Cambria Math" w:eastAsiaTheme="minorEastAsia" w:hAnsi="Cambria Math" w:cs="Times New Roman"/>
                  </w:rPr>
                  <m:t>v</m:t>
                </m:r>
              </m:e>
              <m:sub>
                <m:r>
                  <w:rPr>
                    <w:rFonts w:ascii="Cambria Math" w:eastAsiaTheme="minorEastAsia" w:hAnsi="Cambria Math" w:cs="Times New Roman"/>
                  </w:rPr>
                  <m:t>i</m:t>
                </m:r>
              </m:sub>
            </m:sSub>
          </m:e>
          <m:sup>
            <m:r>
              <w:rPr>
                <w:rFonts w:ascii="Cambria Math" w:eastAsiaTheme="minorEastAsia" w:hAnsi="Cambria Math" w:cs="Times New Roman"/>
              </w:rPr>
              <m:t>2</m:t>
            </m:r>
          </m:sup>
        </m:sSup>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v</m:t>
            </m:r>
          </m:e>
          <m:sub>
            <m:r>
              <w:rPr>
                <w:rFonts w:ascii="Cambria Math" w:eastAsiaTheme="minorEastAsia" w:hAnsi="Cambria Math" w:cs="Times New Roman"/>
              </w:rPr>
              <m:t>i</m:t>
            </m:r>
          </m:sub>
        </m:sSub>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L</m:t>
            </m:r>
          </m:e>
          <m:sub>
            <m:r>
              <w:rPr>
                <w:rFonts w:ascii="Cambria Math" w:eastAsiaTheme="minorEastAsia" w:hAnsi="Cambria Math" w:cs="Times New Roman"/>
              </w:rPr>
              <m:t>o</m:t>
            </m:r>
          </m:sub>
        </m:sSub>
        <m:rad>
          <m:radPr>
            <m:degHide m:val="1"/>
            <m:ctrlPr>
              <w:rPr>
                <w:rFonts w:ascii="Cambria Math" w:eastAsiaTheme="minorEastAsia" w:hAnsi="Cambria Math" w:cs="Times New Roman"/>
                <w:i/>
              </w:rPr>
            </m:ctrlPr>
          </m:radPr>
          <m:deg/>
          <m:e>
            <m:f>
              <m:fPr>
                <m:ctrlPr>
                  <w:rPr>
                    <w:rFonts w:ascii="Cambria Math" w:eastAsiaTheme="minorEastAsia" w:hAnsi="Cambria Math" w:cs="Times New Roman"/>
                    <w:i/>
                  </w:rPr>
                </m:ctrlPr>
              </m:fPr>
              <m:num>
                <m:r>
                  <w:rPr>
                    <w:rFonts w:ascii="Cambria Math" w:eastAsiaTheme="minorEastAsia" w:hAnsi="Cambria Math" w:cs="Times New Roman"/>
                  </w:rPr>
                  <m:t>k</m:t>
                </m:r>
              </m:num>
              <m:den>
                <m:r>
                  <w:rPr>
                    <w:rFonts w:ascii="Cambria Math" w:eastAsiaTheme="minorEastAsia" w:hAnsi="Cambria Math" w:cs="Times New Roman"/>
                  </w:rPr>
                  <m:t>m</m:t>
                </m:r>
              </m:den>
            </m:f>
          </m:e>
        </m:rad>
      </m:oMath>
      <w:r>
        <w:rPr>
          <w:rFonts w:ascii="Times New Roman" w:eastAsiaTheme="minorEastAsia" w:hAnsi="Times New Roman" w:cs="Times New Roman"/>
        </w:rPr>
        <w:t xml:space="preserve"> </w:t>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t xml:space="preserve">   (1)</w:t>
      </w:r>
    </w:p>
    <w:p w:rsidR="00A32117" w:rsidRPr="00B56D30" w:rsidRDefault="00A32117" w:rsidP="00A32117">
      <w:pPr>
        <w:spacing w:after="0"/>
        <w:jc w:val="both"/>
        <w:rPr>
          <w:rFonts w:ascii="Times New Roman" w:eastAsiaTheme="minorEastAsia" w:hAnsi="Times New Roman" w:cs="Times New Roman"/>
        </w:rPr>
      </w:pPr>
    </w:p>
    <w:p w:rsidR="00A32117" w:rsidRPr="004B2B98" w:rsidRDefault="00A32117" w:rsidP="00A32117">
      <w:pPr>
        <w:spacing w:after="0"/>
        <w:jc w:val="both"/>
        <w:rPr>
          <w:rFonts w:ascii="Times New Roman" w:eastAsiaTheme="minorEastAsia" w:hAnsi="Times New Roman" w:cs="Times New Roman"/>
        </w:rPr>
      </w:pPr>
    </w:p>
    <w:p w:rsidR="00A32117" w:rsidRPr="00A32117" w:rsidRDefault="00A32117" w:rsidP="00A32117">
      <w:pPr>
        <w:spacing w:after="0"/>
        <w:jc w:val="both"/>
        <w:rPr>
          <w:rFonts w:ascii="Times New Roman" w:eastAsiaTheme="minorEastAsia" w:hAnsi="Times New Roman" w:cs="Times New Roman"/>
        </w:rPr>
      </w:pPr>
      <w:r>
        <w:rPr>
          <w:rFonts w:ascii="Times New Roman" w:eastAsiaTheme="minorEastAsia" w:hAnsi="Times New Roman" w:cs="Times New Roman"/>
        </w:rPr>
        <w:t xml:space="preserve">2) </w:t>
      </w:r>
      <w:r w:rsidRPr="00A32117">
        <w:rPr>
          <w:rFonts w:ascii="Times New Roman" w:eastAsiaTheme="minorEastAsia" w:hAnsi="Times New Roman" w:cs="Times New Roman"/>
        </w:rPr>
        <w:t xml:space="preserve">L’urto è completamente anelastico per cui l’energia meccanica del sistema </w:t>
      </w:r>
      <m:oMath>
        <m:r>
          <w:rPr>
            <w:rFonts w:ascii="Cambria Math" w:hAnsi="Cambria Math"/>
          </w:rPr>
          <m:t>M+m</m:t>
        </m:r>
      </m:oMath>
      <w:r w:rsidRPr="00A32117">
        <w:rPr>
          <w:rFonts w:ascii="Times New Roman" w:eastAsiaTheme="minorEastAsia" w:hAnsi="Times New Roman" w:cs="Times New Roman"/>
        </w:rPr>
        <w:t xml:space="preserve"> non si conserva</w:t>
      </w:r>
      <w:r>
        <w:rPr>
          <w:rFonts w:ascii="Times New Roman" w:eastAsiaTheme="minorEastAsia" w:hAnsi="Times New Roman" w:cs="Times New Roman"/>
        </w:rPr>
        <w:t xml:space="preserve"> </w:t>
      </w:r>
      <w:r w:rsidRPr="00A32117">
        <w:rPr>
          <w:rFonts w:ascii="Times New Roman" w:eastAsiaTheme="minorEastAsia" w:hAnsi="Times New Roman" w:cs="Times New Roman"/>
        </w:rPr>
        <w:t xml:space="preserve">(parte dell’energia meccanica iniziale viene infatti dissipata per tenere unito il corpo </w:t>
      </w:r>
      <m:oMath>
        <m:r>
          <w:rPr>
            <w:rFonts w:ascii="Cambria Math" w:hAnsi="Cambria Math"/>
          </w:rPr>
          <m:t>m</m:t>
        </m:r>
      </m:oMath>
      <w:r w:rsidRPr="00A32117">
        <w:rPr>
          <w:rFonts w:ascii="Times New Roman" w:eastAsiaTheme="minorEastAsia" w:hAnsi="Times New Roman" w:cs="Times New Roman"/>
        </w:rPr>
        <w:t xml:space="preserve"> alla sbarretta). La quantità di moto del sistema </w:t>
      </w:r>
      <m:oMath>
        <m:r>
          <w:rPr>
            <w:rFonts w:ascii="Cambria Math" w:hAnsi="Cambria Math"/>
          </w:rPr>
          <m:t>M+m</m:t>
        </m:r>
      </m:oMath>
      <w:r w:rsidRPr="00A32117">
        <w:rPr>
          <w:rFonts w:ascii="Times New Roman" w:eastAsiaTheme="minorEastAsia" w:hAnsi="Times New Roman" w:cs="Times New Roman"/>
        </w:rPr>
        <w:t xml:space="preserve"> non si conserva in quanto la forza di reazione del vincolo è impulsiva ed avrà quindi impulso diverso da </w:t>
      </w:r>
      <w:r>
        <w:rPr>
          <w:rFonts w:ascii="Times New Roman" w:eastAsiaTheme="minorEastAsia" w:hAnsi="Times New Roman" w:cs="Times New Roman"/>
        </w:rPr>
        <w:t>zero</w:t>
      </w:r>
      <w:r w:rsidRPr="00A32117">
        <w:rPr>
          <w:rFonts w:ascii="Times New Roman" w:eastAsiaTheme="minorEastAsia" w:hAnsi="Times New Roman" w:cs="Times New Roman"/>
        </w:rPr>
        <w:t xml:space="preserve"> tra un istante </w:t>
      </w:r>
      <w:r>
        <w:rPr>
          <w:rFonts w:ascii="Times New Roman" w:eastAsiaTheme="minorEastAsia" w:hAnsi="Times New Roman" w:cs="Times New Roman"/>
        </w:rPr>
        <w:t xml:space="preserve">immediatamente precedente e uno immediatamente successivo all’urto. Viceversa </w:t>
      </w:r>
      <w:r w:rsidRPr="00A32117">
        <w:rPr>
          <w:rFonts w:ascii="Times New Roman" w:eastAsiaTheme="minorEastAsia" w:hAnsi="Times New Roman" w:cs="Times New Roman"/>
        </w:rPr>
        <w:t>il momento angolare si conserva visto che</w:t>
      </w:r>
      <w:r>
        <w:rPr>
          <w:rFonts w:ascii="Times New Roman" w:eastAsiaTheme="minorEastAsia" w:hAnsi="Times New Roman" w:cs="Times New Roman"/>
        </w:rPr>
        <w:t>,</w:t>
      </w:r>
      <w:r w:rsidRPr="00A32117">
        <w:rPr>
          <w:rFonts w:ascii="Times New Roman" w:eastAsiaTheme="minorEastAsia" w:hAnsi="Times New Roman" w:cs="Times New Roman"/>
        </w:rPr>
        <w:t xml:space="preserve"> scegliendo come polo il vincolo </w:t>
      </w:r>
      <w:r>
        <w:rPr>
          <w:rFonts w:ascii="Times New Roman" w:eastAsiaTheme="minorEastAsia" w:hAnsi="Times New Roman" w:cs="Times New Roman"/>
        </w:rPr>
        <w:t xml:space="preserve">P, </w:t>
      </w:r>
      <w:r w:rsidRPr="00A32117">
        <w:rPr>
          <w:rFonts w:ascii="Times New Roman" w:eastAsiaTheme="minorEastAsia" w:hAnsi="Times New Roman" w:cs="Times New Roman"/>
        </w:rPr>
        <w:t xml:space="preserve">la forza impulsiva ha momento nullo. </w:t>
      </w:r>
    </w:p>
    <w:p w:rsidR="00A32117" w:rsidRPr="00B56D30" w:rsidRDefault="00A32117" w:rsidP="00A32117">
      <w:pPr>
        <w:spacing w:after="0"/>
        <w:jc w:val="both"/>
        <w:rPr>
          <w:rFonts w:ascii="Times New Roman" w:eastAsiaTheme="minorEastAsia" w:hAnsi="Times New Roman" w:cs="Times New Roman"/>
        </w:rPr>
      </w:pPr>
      <w:r w:rsidRPr="00B56D30">
        <w:rPr>
          <w:rFonts w:ascii="Times New Roman" w:eastAsiaTheme="minorEastAsia" w:hAnsi="Times New Roman" w:cs="Times New Roman"/>
        </w:rPr>
        <w:t xml:space="preserve">Per quanto riguarda i sistemi </w:t>
      </w:r>
      <m:oMath>
        <m:r>
          <w:rPr>
            <w:rFonts w:ascii="Cambria Math" w:eastAsiaTheme="minorEastAsia" w:hAnsi="Cambria Math" w:cs="Times New Roman"/>
          </w:rPr>
          <m:t>M</m:t>
        </m:r>
      </m:oMath>
      <w:r w:rsidRPr="00B56D30">
        <w:rPr>
          <w:rFonts w:ascii="Times New Roman" w:eastAsiaTheme="minorEastAsia" w:hAnsi="Times New Roman" w:cs="Times New Roman"/>
        </w:rPr>
        <w:t xml:space="preserve"> o </w:t>
      </w:r>
      <m:oMath>
        <m:r>
          <w:rPr>
            <w:rFonts w:ascii="Cambria Math" w:hAnsi="Cambria Math"/>
          </w:rPr>
          <m:t>m</m:t>
        </m:r>
      </m:oMath>
      <w:r w:rsidRPr="00B56D30">
        <w:rPr>
          <w:rFonts w:ascii="Times New Roman" w:eastAsiaTheme="minorEastAsia" w:hAnsi="Times New Roman" w:cs="Times New Roman"/>
        </w:rPr>
        <w:t xml:space="preserve"> separatamente: </w:t>
      </w:r>
      <w:r>
        <w:rPr>
          <w:rFonts w:ascii="Times New Roman" w:eastAsiaTheme="minorEastAsia" w:hAnsi="Times New Roman" w:cs="Times New Roman"/>
        </w:rPr>
        <w:t xml:space="preserve">a) </w:t>
      </w:r>
      <w:r w:rsidRPr="00B56D30">
        <w:rPr>
          <w:rFonts w:ascii="Times New Roman" w:eastAsiaTheme="minorEastAsia" w:hAnsi="Times New Roman" w:cs="Times New Roman"/>
        </w:rPr>
        <w:t xml:space="preserve">l’energia meccanica non si conserva in quanto l’urto è anelastico; </w:t>
      </w:r>
      <w:r>
        <w:rPr>
          <w:rFonts w:ascii="Times New Roman" w:eastAsiaTheme="minorEastAsia" w:hAnsi="Times New Roman" w:cs="Times New Roman"/>
        </w:rPr>
        <w:t xml:space="preserve">b) </w:t>
      </w:r>
      <w:r w:rsidRPr="00B56D30">
        <w:rPr>
          <w:rFonts w:ascii="Times New Roman" w:eastAsiaTheme="minorEastAsia" w:hAnsi="Times New Roman" w:cs="Times New Roman"/>
        </w:rPr>
        <w:t>la quantità di moto non si conserva perché durante l’urto agisce la forza impulsiva di contatto tra i due corpi che ha quindi un impulso durante l’</w:t>
      </w:r>
      <w:r>
        <w:rPr>
          <w:rFonts w:ascii="Times New Roman" w:eastAsiaTheme="minorEastAsia" w:hAnsi="Times New Roman" w:cs="Times New Roman"/>
        </w:rPr>
        <w:t>urto diverso da zero</w:t>
      </w:r>
      <w:r w:rsidRPr="00B56D30">
        <w:rPr>
          <w:rFonts w:ascii="Times New Roman" w:eastAsiaTheme="minorEastAsia" w:hAnsi="Times New Roman" w:cs="Times New Roman"/>
          <w:b/>
        </w:rPr>
        <w:t xml:space="preserve"> </w:t>
      </w:r>
      <w:r w:rsidR="0037201D">
        <w:rPr>
          <w:rFonts w:ascii="Times New Roman" w:eastAsiaTheme="minorEastAsia" w:hAnsi="Times New Roman" w:cs="Times New Roman"/>
        </w:rPr>
        <w:t>e</w:t>
      </w:r>
      <w:r w:rsidRPr="00A32117">
        <w:rPr>
          <w:rFonts w:ascii="Times New Roman" w:eastAsiaTheme="minorEastAsia" w:hAnsi="Times New Roman" w:cs="Times New Roman"/>
        </w:rPr>
        <w:t xml:space="preserve"> </w:t>
      </w:r>
      <w:r>
        <w:rPr>
          <w:rFonts w:ascii="Times New Roman" w:eastAsiaTheme="minorEastAsia" w:hAnsi="Times New Roman" w:cs="Times New Roman"/>
        </w:rPr>
        <w:t xml:space="preserve">c) </w:t>
      </w:r>
      <w:r w:rsidRPr="00B56D30">
        <w:rPr>
          <w:rFonts w:ascii="Times New Roman" w:eastAsiaTheme="minorEastAsia" w:hAnsi="Times New Roman" w:cs="Times New Roman"/>
        </w:rPr>
        <w:t xml:space="preserve">il momento angolare non si conserva in quanto la forza impulsiva di contatto tra i due oggetti </w:t>
      </w:r>
      <w:r w:rsidR="0037201D">
        <w:rPr>
          <w:rFonts w:ascii="Times New Roman" w:eastAsiaTheme="minorEastAsia" w:hAnsi="Times New Roman" w:cs="Times New Roman"/>
        </w:rPr>
        <w:t>ha</w:t>
      </w:r>
      <w:r w:rsidRPr="00B56D30">
        <w:rPr>
          <w:rFonts w:ascii="Times New Roman" w:eastAsiaTheme="minorEastAsia" w:hAnsi="Times New Roman" w:cs="Times New Roman"/>
        </w:rPr>
        <w:t xml:space="preserve"> un momento integrato nel tempo diverso da zero</w:t>
      </w:r>
      <w:r w:rsidR="0037201D">
        <w:rPr>
          <w:rFonts w:ascii="Times New Roman" w:eastAsiaTheme="minorEastAsia" w:hAnsi="Times New Roman" w:cs="Times New Roman"/>
        </w:rPr>
        <w:t xml:space="preserve"> rispetto a</w:t>
      </w:r>
      <w:r w:rsidR="0037201D" w:rsidRPr="00B56D30">
        <w:rPr>
          <w:rFonts w:ascii="Times New Roman" w:eastAsiaTheme="minorEastAsia" w:hAnsi="Times New Roman" w:cs="Times New Roman"/>
        </w:rPr>
        <w:t>l perno</w:t>
      </w:r>
      <w:r w:rsidR="0037201D" w:rsidRPr="00A32117">
        <w:rPr>
          <w:rFonts w:ascii="Times New Roman" w:eastAsiaTheme="minorEastAsia" w:hAnsi="Times New Roman" w:cs="Times New Roman"/>
        </w:rPr>
        <w:t xml:space="preserve"> P</w:t>
      </w:r>
      <w:r w:rsidR="0037201D">
        <w:rPr>
          <w:rFonts w:ascii="Times New Roman" w:eastAsiaTheme="minorEastAsia" w:hAnsi="Times New Roman" w:cs="Times New Roman"/>
        </w:rPr>
        <w:t xml:space="preserve"> scelto come polo</w:t>
      </w:r>
      <w:r w:rsidRPr="00A32117">
        <w:rPr>
          <w:rFonts w:ascii="Times New Roman" w:eastAsiaTheme="minorEastAsia" w:hAnsi="Times New Roman" w:cs="Times New Roman"/>
        </w:rPr>
        <w:t>.</w:t>
      </w:r>
      <w:r w:rsidRPr="00B56D30">
        <w:rPr>
          <w:rFonts w:ascii="Times New Roman" w:eastAsiaTheme="minorEastAsia" w:hAnsi="Times New Roman" w:cs="Times New Roman"/>
        </w:rPr>
        <w:t xml:space="preserve"> </w:t>
      </w:r>
    </w:p>
    <w:p w:rsidR="00852B59" w:rsidRDefault="00852B59" w:rsidP="00A32117">
      <w:pPr>
        <w:spacing w:after="0"/>
        <w:jc w:val="both"/>
        <w:rPr>
          <w:rFonts w:ascii="Times New Roman" w:eastAsiaTheme="minorEastAsia" w:hAnsi="Times New Roman" w:cs="Times New Roman"/>
        </w:rPr>
      </w:pPr>
    </w:p>
    <w:p w:rsidR="00A32117" w:rsidRPr="0071687A" w:rsidRDefault="00A32117" w:rsidP="00A32117">
      <w:pPr>
        <w:spacing w:after="0"/>
        <w:jc w:val="both"/>
        <w:rPr>
          <w:rFonts w:ascii="Times New Roman" w:eastAsiaTheme="minorEastAsia" w:hAnsi="Times New Roman" w:cs="Times New Roman"/>
        </w:rPr>
      </w:pPr>
      <w:r w:rsidRPr="00A32117">
        <w:rPr>
          <w:rFonts w:ascii="Times New Roman" w:eastAsiaTheme="minorEastAsia" w:hAnsi="Times New Roman" w:cs="Times New Roman"/>
        </w:rPr>
        <w:t xml:space="preserve">Utilizziamo un sistema di riferimento cartesiano in cui l’asse </w:t>
      </w:r>
      <m:oMath>
        <m:r>
          <w:rPr>
            <w:rFonts w:ascii="Cambria Math" w:hAnsi="Cambria Math"/>
          </w:rPr>
          <m:t>z</m:t>
        </m:r>
      </m:oMath>
      <w:r w:rsidRPr="00A32117">
        <w:rPr>
          <w:rFonts w:ascii="Times New Roman" w:eastAsiaTheme="minorEastAsia" w:hAnsi="Times New Roman" w:cs="Times New Roman"/>
        </w:rPr>
        <w:t xml:space="preserve"> è</w:t>
      </w:r>
      <w:r>
        <w:rPr>
          <w:rFonts w:ascii="Times New Roman" w:eastAsiaTheme="minorEastAsia" w:hAnsi="Times New Roman" w:cs="Times New Roman"/>
        </w:rPr>
        <w:t xml:space="preserve"> </w:t>
      </w:r>
      <w:r w:rsidRPr="00A32117">
        <w:rPr>
          <w:rFonts w:ascii="Times New Roman" w:eastAsiaTheme="minorEastAsia" w:hAnsi="Times New Roman" w:cs="Times New Roman"/>
        </w:rPr>
        <w:t xml:space="preserve">orientato verso l’alto, l’asse </w:t>
      </w:r>
      <m:oMath>
        <m:r>
          <w:rPr>
            <w:rFonts w:ascii="Cambria Math" w:eastAsiaTheme="minorEastAsia" w:hAnsi="Cambria Math" w:cs="Times New Roman"/>
          </w:rPr>
          <m:t>y</m:t>
        </m:r>
      </m:oMath>
      <w:r w:rsidRPr="00A32117">
        <w:rPr>
          <w:rFonts w:ascii="Times New Roman" w:eastAsiaTheme="minorEastAsia" w:hAnsi="Times New Roman" w:cs="Times New Roman"/>
        </w:rPr>
        <w:t xml:space="preserve"> è</w:t>
      </w:r>
      <w:r>
        <w:rPr>
          <w:rFonts w:ascii="Times New Roman" w:eastAsiaTheme="minorEastAsia" w:hAnsi="Times New Roman" w:cs="Times New Roman"/>
        </w:rPr>
        <w:t xml:space="preserve"> in direzione </w:t>
      </w:r>
      <w:r w:rsidRPr="0071687A">
        <w:rPr>
          <w:rFonts w:ascii="Times New Roman" w:eastAsiaTheme="minorEastAsia" w:hAnsi="Times New Roman" w:cs="Times New Roman"/>
        </w:rPr>
        <w:t xml:space="preserve">orizzontale ed orientato verso destra e l’asse </w:t>
      </w:r>
      <m:oMath>
        <m:r>
          <w:rPr>
            <w:rFonts w:ascii="Cambria Math" w:eastAsiaTheme="minorEastAsia" w:hAnsi="Cambria Math" w:cs="Times New Roman"/>
          </w:rPr>
          <m:t>x</m:t>
        </m:r>
      </m:oMath>
      <w:r w:rsidRPr="0071687A">
        <w:rPr>
          <w:rFonts w:ascii="Times New Roman" w:eastAsiaTheme="minorEastAsia" w:hAnsi="Times New Roman" w:cs="Times New Roman"/>
        </w:rPr>
        <w:t xml:space="preserve"> ha orientazione tale da formare una terna levogira. Applicando la conservazione del momento angolare si ha:</w:t>
      </w:r>
    </w:p>
    <w:p w:rsidR="00A32117" w:rsidRDefault="00A32117" w:rsidP="00A32117">
      <w:pPr>
        <w:spacing w:after="0"/>
        <w:jc w:val="both"/>
        <w:rPr>
          <w:rFonts w:ascii="Times New Roman" w:eastAsiaTheme="minorEastAsia" w:hAnsi="Times New Roman" w:cs="Times New Roman"/>
        </w:rPr>
      </w:pPr>
    </w:p>
    <w:p w:rsidR="00A32117" w:rsidRDefault="00A32117" w:rsidP="00A32117">
      <w:pPr>
        <w:pStyle w:val="Paragrafoelenco"/>
        <w:spacing w:after="0"/>
        <w:ind w:left="360"/>
        <w:jc w:val="both"/>
        <w:rPr>
          <w:rFonts w:ascii="Times New Roman" w:eastAsiaTheme="minorEastAsia" w:hAnsi="Times New Roman" w:cs="Times New Roman"/>
        </w:rPr>
      </w:pPr>
      <w:r>
        <w:rPr>
          <w:rFonts w:ascii="Times New Roman" w:eastAsiaTheme="minorEastAsia" w:hAnsi="Times New Roman" w:cs="Times New Roman"/>
        </w:rPr>
        <w:tab/>
      </w:r>
      <m:oMath>
        <m:sSub>
          <m:sSubPr>
            <m:ctrlPr>
              <w:rPr>
                <w:rFonts w:ascii="Cambria Math" w:eastAsiaTheme="minorEastAsia" w:hAnsi="Cambria Math" w:cs="Times New Roman"/>
                <w:i/>
              </w:rPr>
            </m:ctrlPr>
          </m:sSubPr>
          <m:e>
            <m:r>
              <w:rPr>
                <w:rFonts w:ascii="Cambria Math" w:eastAsiaTheme="minorEastAsia" w:hAnsi="Cambria Math" w:cs="Times New Roman"/>
              </w:rPr>
              <m:t>L</m:t>
            </m:r>
          </m:e>
          <m:sub>
            <m:r>
              <w:rPr>
                <w:rFonts w:ascii="Cambria Math" w:eastAsiaTheme="minorEastAsia" w:hAnsi="Cambria Math" w:cs="Times New Roman"/>
              </w:rPr>
              <m:t>x,i</m:t>
            </m:r>
          </m:sub>
        </m:sSub>
        <m:r>
          <w:rPr>
            <w:rFonts w:ascii="Cambria Math" w:eastAsiaTheme="minorEastAsia" w:hAnsi="Cambria Math" w:cs="Times New Roman"/>
          </w:rPr>
          <m:t>=-m</m:t>
        </m:r>
        <m:sSub>
          <m:sSubPr>
            <m:ctrlPr>
              <w:rPr>
                <w:rFonts w:ascii="Cambria Math" w:eastAsiaTheme="minorEastAsia" w:hAnsi="Cambria Math" w:cs="Times New Roman"/>
                <w:i/>
              </w:rPr>
            </m:ctrlPr>
          </m:sSubPr>
          <m:e>
            <m:r>
              <w:rPr>
                <w:rFonts w:ascii="Cambria Math" w:eastAsiaTheme="minorEastAsia" w:hAnsi="Cambria Math" w:cs="Times New Roman"/>
              </w:rPr>
              <m:t>v</m:t>
            </m:r>
          </m:e>
          <m:sub>
            <m:r>
              <w:rPr>
                <w:rFonts w:ascii="Cambria Math" w:eastAsiaTheme="minorEastAsia" w:hAnsi="Cambria Math" w:cs="Times New Roman"/>
              </w:rPr>
              <m:t>i</m:t>
            </m:r>
          </m:sub>
        </m:sSub>
        <m:r>
          <w:rPr>
            <w:rFonts w:ascii="Cambria Math" w:eastAsiaTheme="minorEastAsia" w:hAnsi="Cambria Math" w:cs="Times New Roman"/>
          </w:rPr>
          <m:t>d</m:t>
        </m:r>
      </m:oMath>
      <w:r>
        <w:rPr>
          <w:rFonts w:ascii="Times New Roman" w:eastAsiaTheme="minorEastAsia" w:hAnsi="Times New Roman" w:cs="Times New Roman"/>
        </w:rPr>
        <w:t xml:space="preserve">  </w:t>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t xml:space="preserve">     </w:t>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t xml:space="preserve"> (2a)</w:t>
      </w:r>
    </w:p>
    <w:p w:rsidR="00A32117" w:rsidRPr="0071687A" w:rsidRDefault="00A32117" w:rsidP="00A32117">
      <w:pPr>
        <w:pStyle w:val="Paragrafoelenco"/>
        <w:spacing w:after="0"/>
        <w:ind w:left="360"/>
        <w:jc w:val="both"/>
        <w:rPr>
          <w:rFonts w:ascii="Times New Roman" w:eastAsiaTheme="minorEastAsia" w:hAnsi="Times New Roman" w:cs="Times New Roman"/>
        </w:rPr>
      </w:pPr>
      <w:r>
        <w:rPr>
          <w:rFonts w:ascii="Times New Roman" w:eastAsiaTheme="minorEastAsia" w:hAnsi="Times New Roman" w:cs="Times New Roman"/>
        </w:rPr>
        <w:tab/>
      </w:r>
      <m:oMath>
        <m:sSub>
          <m:sSubPr>
            <m:ctrlPr>
              <w:rPr>
                <w:rFonts w:ascii="Cambria Math" w:eastAsiaTheme="minorEastAsia" w:hAnsi="Cambria Math" w:cs="Times New Roman"/>
                <w:i/>
              </w:rPr>
            </m:ctrlPr>
          </m:sSubPr>
          <m:e>
            <m:r>
              <w:rPr>
                <w:rFonts w:ascii="Cambria Math" w:eastAsiaTheme="minorEastAsia" w:hAnsi="Cambria Math" w:cs="Times New Roman"/>
              </w:rPr>
              <m:t>L</m:t>
            </m:r>
          </m:e>
          <m:sub>
            <m:r>
              <w:rPr>
                <w:rFonts w:ascii="Cambria Math" w:eastAsiaTheme="minorEastAsia" w:hAnsi="Cambria Math" w:cs="Times New Roman"/>
              </w:rPr>
              <m:t>x,f</m:t>
            </m:r>
          </m:sub>
        </m:sSub>
        <m:r>
          <w:rPr>
            <w:rFonts w:ascii="Cambria Math" w:eastAsiaTheme="minorEastAsia" w:hAnsi="Cambria Math" w:cs="Times New Roman"/>
          </w:rPr>
          <m:t>=-mω</m:t>
        </m:r>
        <m:sSup>
          <m:sSupPr>
            <m:ctrlPr>
              <w:rPr>
                <w:rFonts w:ascii="Cambria Math" w:eastAsiaTheme="minorEastAsia" w:hAnsi="Cambria Math" w:cs="Times New Roman"/>
                <w:i/>
              </w:rPr>
            </m:ctrlPr>
          </m:sSupPr>
          <m:e>
            <m:r>
              <w:rPr>
                <w:rFonts w:ascii="Cambria Math" w:eastAsiaTheme="minorEastAsia" w:hAnsi="Cambria Math" w:cs="Times New Roman"/>
              </w:rPr>
              <m:t>d</m:t>
            </m:r>
          </m:e>
          <m:sup>
            <m:r>
              <w:rPr>
                <w:rFonts w:ascii="Cambria Math" w:eastAsiaTheme="minorEastAsia" w:hAnsi="Cambria Math" w:cs="Times New Roman"/>
              </w:rPr>
              <m:t>2</m:t>
            </m:r>
          </m:sup>
        </m:sSup>
        <m:r>
          <w:rPr>
            <w:rFonts w:ascii="Cambria Math" w:eastAsiaTheme="minorEastAsia" w:hAnsi="Cambria Math" w:cs="Times New Roman"/>
          </w:rPr>
          <m:t>-Iω=-ω</m:t>
        </m:r>
        <m:d>
          <m:dPr>
            <m:ctrlPr>
              <w:rPr>
                <w:rFonts w:ascii="Cambria Math" w:eastAsiaTheme="minorEastAsia" w:hAnsi="Cambria Math" w:cs="Times New Roman"/>
                <w:i/>
              </w:rPr>
            </m:ctrlPr>
          </m:dPr>
          <m:e>
            <m:r>
              <w:rPr>
                <w:rFonts w:ascii="Cambria Math" w:eastAsiaTheme="minorEastAsia" w:hAnsi="Cambria Math" w:cs="Times New Roman"/>
              </w:rPr>
              <m:t>m</m:t>
            </m:r>
            <m:sSup>
              <m:sSupPr>
                <m:ctrlPr>
                  <w:rPr>
                    <w:rFonts w:ascii="Cambria Math" w:eastAsiaTheme="minorEastAsia" w:hAnsi="Cambria Math" w:cs="Times New Roman"/>
                    <w:i/>
                  </w:rPr>
                </m:ctrlPr>
              </m:sSupPr>
              <m:e>
                <m:r>
                  <w:rPr>
                    <w:rFonts w:ascii="Cambria Math" w:eastAsiaTheme="minorEastAsia" w:hAnsi="Cambria Math" w:cs="Times New Roman"/>
                  </w:rPr>
                  <m:t>d</m:t>
                </m:r>
              </m:e>
              <m:sup>
                <m:r>
                  <w:rPr>
                    <w:rFonts w:ascii="Cambria Math" w:eastAsiaTheme="minorEastAsia" w:hAnsi="Cambria Math" w:cs="Times New Roman"/>
                  </w:rPr>
                  <m:t>2</m:t>
                </m:r>
              </m:sup>
            </m:sSup>
            <m: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rPr>
                  <m:t>M</m:t>
                </m:r>
                <m:sSup>
                  <m:sSupPr>
                    <m:ctrlPr>
                      <w:rPr>
                        <w:rFonts w:ascii="Cambria Math" w:eastAsiaTheme="minorEastAsia" w:hAnsi="Cambria Math" w:cs="Times New Roman"/>
                        <w:i/>
                      </w:rPr>
                    </m:ctrlPr>
                  </m:sSupPr>
                  <m:e>
                    <m:r>
                      <w:rPr>
                        <w:rFonts w:ascii="Cambria Math" w:eastAsiaTheme="minorEastAsia" w:hAnsi="Cambria Math" w:cs="Times New Roman"/>
                      </w:rPr>
                      <m:t>d</m:t>
                    </m:r>
                  </m:e>
                  <m:sup>
                    <m:r>
                      <w:rPr>
                        <w:rFonts w:ascii="Cambria Math" w:eastAsiaTheme="minorEastAsia" w:hAnsi="Cambria Math" w:cs="Times New Roman"/>
                      </w:rPr>
                      <m:t>2</m:t>
                    </m:r>
                  </m:sup>
                </m:sSup>
              </m:num>
              <m:den>
                <m:r>
                  <w:rPr>
                    <w:rFonts w:ascii="Cambria Math" w:eastAsiaTheme="minorEastAsia" w:hAnsi="Cambria Math" w:cs="Times New Roman"/>
                  </w:rPr>
                  <m:t>3</m:t>
                </m:r>
              </m:den>
            </m:f>
          </m:e>
        </m:d>
      </m:oMath>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t xml:space="preserve"> (2b)</w:t>
      </w:r>
    </w:p>
    <w:p w:rsidR="00A32117" w:rsidRDefault="00A32117" w:rsidP="00A32117">
      <w:pPr>
        <w:spacing w:after="0"/>
        <w:jc w:val="both"/>
        <w:rPr>
          <w:rFonts w:ascii="Times New Roman" w:eastAsiaTheme="minorEastAsia" w:hAnsi="Times New Roman" w:cs="Times New Roman"/>
        </w:rPr>
      </w:pPr>
    </w:p>
    <w:p w:rsidR="00A32117" w:rsidRDefault="00A32117" w:rsidP="00A32117">
      <w:pPr>
        <w:spacing w:after="0"/>
        <w:jc w:val="both"/>
        <w:rPr>
          <w:rFonts w:ascii="Times New Roman" w:eastAsiaTheme="minorEastAsia" w:hAnsi="Times New Roman" w:cs="Times New Roman"/>
        </w:rPr>
      </w:pPr>
      <w:r>
        <w:rPr>
          <w:rFonts w:ascii="Times New Roman" w:eastAsiaTheme="minorEastAsia" w:hAnsi="Times New Roman" w:cs="Times New Roman"/>
        </w:rPr>
        <w:t>da cui si ottiene:</w:t>
      </w:r>
    </w:p>
    <w:p w:rsidR="00A32117" w:rsidRDefault="00A32117" w:rsidP="00A32117">
      <w:pPr>
        <w:spacing w:after="0"/>
        <w:jc w:val="both"/>
        <w:rPr>
          <w:rFonts w:ascii="Times New Roman" w:eastAsiaTheme="minorEastAsia" w:hAnsi="Times New Roman" w:cs="Times New Roman"/>
        </w:rPr>
      </w:pPr>
    </w:p>
    <w:p w:rsidR="00A32117" w:rsidRPr="0008021F" w:rsidRDefault="00A32117" w:rsidP="00A32117">
      <w:pPr>
        <w:spacing w:after="0"/>
        <w:jc w:val="both"/>
        <w:rPr>
          <w:rFonts w:ascii="Times New Roman" w:eastAsiaTheme="minorEastAsia" w:hAnsi="Times New Roman" w:cs="Times New Roman"/>
        </w:rPr>
      </w:pPr>
      <w:r>
        <w:rPr>
          <w:rFonts w:ascii="Times New Roman" w:eastAsiaTheme="minorEastAsia" w:hAnsi="Times New Roman" w:cs="Times New Roman"/>
        </w:rPr>
        <w:tab/>
      </w:r>
      <m:oMath>
        <m:r>
          <w:rPr>
            <w:rFonts w:ascii="Cambria Math" w:eastAsiaTheme="minorEastAsia" w:hAnsi="Cambria Math" w:cs="Times New Roman"/>
          </w:rPr>
          <m:t xml:space="preserve">ω= </m:t>
        </m:r>
        <m:f>
          <m:fPr>
            <m:ctrlPr>
              <w:rPr>
                <w:rFonts w:ascii="Cambria Math" w:eastAsiaTheme="minorEastAsia" w:hAnsi="Cambria Math" w:cs="Times New Roman"/>
                <w:i/>
              </w:rPr>
            </m:ctrlPr>
          </m:fPr>
          <m:num>
            <m:r>
              <w:rPr>
                <w:rFonts w:ascii="Cambria Math" w:eastAsiaTheme="minorEastAsia" w:hAnsi="Cambria Math" w:cs="Times New Roman"/>
              </w:rPr>
              <m:t>m</m:t>
            </m:r>
            <m:sSub>
              <m:sSubPr>
                <m:ctrlPr>
                  <w:rPr>
                    <w:rFonts w:ascii="Cambria Math" w:eastAsiaTheme="minorEastAsia" w:hAnsi="Cambria Math" w:cs="Times New Roman"/>
                    <w:i/>
                  </w:rPr>
                </m:ctrlPr>
              </m:sSubPr>
              <m:e>
                <m:r>
                  <w:rPr>
                    <w:rFonts w:ascii="Cambria Math" w:eastAsiaTheme="minorEastAsia" w:hAnsi="Cambria Math" w:cs="Times New Roman"/>
                  </w:rPr>
                  <m:t>v</m:t>
                </m:r>
              </m:e>
              <m:sub>
                <m:r>
                  <w:rPr>
                    <w:rFonts w:ascii="Cambria Math" w:eastAsiaTheme="minorEastAsia" w:hAnsi="Cambria Math" w:cs="Times New Roman"/>
                  </w:rPr>
                  <m:t>i</m:t>
                </m:r>
              </m:sub>
            </m:sSub>
          </m:num>
          <m:den>
            <m:r>
              <w:rPr>
                <w:rFonts w:ascii="Cambria Math" w:eastAsiaTheme="minorEastAsia" w:hAnsi="Cambria Math" w:cs="Times New Roman"/>
              </w:rPr>
              <m:t>d</m:t>
            </m:r>
            <m:d>
              <m:dPr>
                <m:ctrlPr>
                  <w:rPr>
                    <w:rFonts w:ascii="Cambria Math" w:eastAsiaTheme="minorEastAsia" w:hAnsi="Cambria Math" w:cs="Times New Roman"/>
                    <w:i/>
                  </w:rPr>
                </m:ctrlPr>
              </m:dPr>
              <m:e>
                <m:r>
                  <w:rPr>
                    <w:rFonts w:ascii="Cambria Math" w:eastAsiaTheme="minorEastAsia" w:hAnsi="Cambria Math" w:cs="Times New Roman"/>
                  </w:rPr>
                  <m:t>m+</m:t>
                </m:r>
                <m:f>
                  <m:fPr>
                    <m:ctrlPr>
                      <w:rPr>
                        <w:rFonts w:ascii="Cambria Math" w:eastAsiaTheme="minorEastAsia" w:hAnsi="Cambria Math" w:cs="Times New Roman"/>
                        <w:i/>
                      </w:rPr>
                    </m:ctrlPr>
                  </m:fPr>
                  <m:num>
                    <m:r>
                      <w:rPr>
                        <w:rFonts w:ascii="Cambria Math" w:eastAsiaTheme="minorEastAsia" w:hAnsi="Cambria Math" w:cs="Times New Roman"/>
                      </w:rPr>
                      <m:t>M</m:t>
                    </m:r>
                  </m:num>
                  <m:den>
                    <m:r>
                      <w:rPr>
                        <w:rFonts w:ascii="Cambria Math" w:eastAsiaTheme="minorEastAsia" w:hAnsi="Cambria Math" w:cs="Times New Roman"/>
                      </w:rPr>
                      <m:t>3</m:t>
                    </m:r>
                  </m:den>
                </m:f>
              </m:e>
            </m:d>
          </m:den>
        </m:f>
      </m:oMath>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t xml:space="preserve">   (3)</w:t>
      </w:r>
    </w:p>
    <w:p w:rsidR="00A32117" w:rsidRPr="0008021F" w:rsidRDefault="00A32117" w:rsidP="00A32117">
      <w:pPr>
        <w:spacing w:after="0"/>
        <w:jc w:val="both"/>
        <w:rPr>
          <w:rFonts w:ascii="Times New Roman" w:eastAsiaTheme="minorEastAsia" w:hAnsi="Times New Roman" w:cs="Times New Roman"/>
        </w:rPr>
      </w:pPr>
    </w:p>
    <w:p w:rsidR="00852B59" w:rsidRDefault="00852B59" w:rsidP="00852B59">
      <w:pPr>
        <w:spacing w:after="0"/>
        <w:jc w:val="both"/>
        <w:rPr>
          <w:rFonts w:ascii="Times New Roman" w:eastAsiaTheme="minorEastAsia" w:hAnsi="Times New Roman" w:cs="Times New Roman"/>
        </w:rPr>
      </w:pPr>
      <w:r>
        <w:rPr>
          <w:rFonts w:ascii="Times New Roman" w:eastAsiaTheme="minorEastAsia" w:hAnsi="Times New Roman" w:cs="Times New Roman"/>
        </w:rPr>
        <w:t xml:space="preserve">3) Dopo l’urto si conserva l’energia meccanica del sistema </w:t>
      </w:r>
      <m:oMath>
        <m:r>
          <w:rPr>
            <w:rFonts w:ascii="Cambria Math" w:hAnsi="Cambria Math"/>
          </w:rPr>
          <m:t>M+m</m:t>
        </m:r>
      </m:oMath>
      <w:r>
        <w:rPr>
          <w:rFonts w:ascii="Times New Roman" w:eastAsiaTheme="minorEastAsia" w:hAnsi="Times New Roman" w:cs="Times New Roman"/>
        </w:rPr>
        <w:t xml:space="preserve">. L’angolo massimo si raggiunge quando la velocità angolare del sistema si annulla e quindi </w:t>
      </w:r>
      <w:r>
        <w:rPr>
          <w:rFonts w:ascii="Times New Roman" w:eastAsiaTheme="minorEastAsia" w:hAnsi="Times New Roman" w:cs="Times New Roman"/>
        </w:rPr>
        <w:t xml:space="preserve">quando </w:t>
      </w:r>
      <w:r>
        <w:rPr>
          <w:rFonts w:ascii="Times New Roman" w:eastAsiaTheme="minorEastAsia" w:hAnsi="Times New Roman" w:cs="Times New Roman"/>
        </w:rPr>
        <w:t>l’energia cinetica si è completamene convertita in energia potenziale gravitazionale:</w:t>
      </w:r>
    </w:p>
    <w:p w:rsidR="00852B59" w:rsidRDefault="00852B59" w:rsidP="00852B59">
      <w:pPr>
        <w:spacing w:after="0"/>
        <w:jc w:val="both"/>
        <w:rPr>
          <w:rFonts w:ascii="Times New Roman" w:eastAsiaTheme="minorEastAsia" w:hAnsi="Times New Roman" w:cs="Times New Roman"/>
        </w:rPr>
      </w:pPr>
    </w:p>
    <w:p w:rsidR="00852B59" w:rsidRPr="00852B59" w:rsidRDefault="00852B59" w:rsidP="00852B59">
      <w:pPr>
        <w:spacing w:after="0"/>
        <w:ind w:firstLine="708"/>
        <w:jc w:val="both"/>
        <w:rPr>
          <w:rFonts w:ascii="Times New Roman" w:eastAsiaTheme="minorEastAsia" w:hAnsi="Times New Roman" w:cs="Times New Roman"/>
        </w:rPr>
      </w:pPr>
      <m:oMath>
        <m:f>
          <m:fPr>
            <m:ctrlPr>
              <w:rPr>
                <w:rFonts w:ascii="Cambria Math" w:eastAsiaTheme="minorEastAsia" w:hAnsi="Cambria Math" w:cs="Times New Roman"/>
                <w:i/>
              </w:rPr>
            </m:ctrlPr>
          </m:fPr>
          <m:num>
            <m:r>
              <w:rPr>
                <w:rFonts w:ascii="Cambria Math" w:eastAsiaTheme="minorEastAsia" w:hAnsi="Cambria Math" w:cs="Times New Roman"/>
              </w:rPr>
              <m:t>1</m:t>
            </m:r>
          </m:num>
          <m:den>
            <m:r>
              <w:rPr>
                <w:rFonts w:ascii="Cambria Math" w:eastAsiaTheme="minorEastAsia" w:hAnsi="Cambria Math" w:cs="Times New Roman"/>
              </w:rPr>
              <m:t>2</m:t>
            </m:r>
          </m:den>
        </m:f>
        <m:r>
          <w:rPr>
            <w:rFonts w:ascii="Cambria Math" w:eastAsiaTheme="minorEastAsia" w:hAnsi="Cambria Math" w:cs="Times New Roman"/>
          </w:rPr>
          <m:t>m(</m:t>
        </m:r>
        <m:sSup>
          <m:sSupPr>
            <m:ctrlPr>
              <w:rPr>
                <w:rFonts w:ascii="Cambria Math" w:eastAsiaTheme="minorEastAsia" w:hAnsi="Cambria Math" w:cs="Times New Roman"/>
                <w:i/>
              </w:rPr>
            </m:ctrlPr>
          </m:sSupPr>
          <m:e>
            <m:r>
              <w:rPr>
                <w:rFonts w:ascii="Cambria Math" w:eastAsiaTheme="minorEastAsia" w:hAnsi="Cambria Math" w:cs="Times New Roman"/>
              </w:rPr>
              <m:t>ωd)</m:t>
            </m:r>
          </m:e>
          <m:sup>
            <m:r>
              <w:rPr>
                <w:rFonts w:ascii="Cambria Math" w:eastAsiaTheme="minorEastAsia" w:hAnsi="Cambria Math" w:cs="Times New Roman"/>
              </w:rPr>
              <m:t>2</m:t>
            </m:r>
          </m:sup>
        </m:sSup>
        <m: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rPr>
              <m:t>1</m:t>
            </m:r>
          </m:num>
          <m:den>
            <m:r>
              <w:rPr>
                <w:rFonts w:ascii="Cambria Math" w:eastAsiaTheme="minorEastAsia" w:hAnsi="Cambria Math" w:cs="Times New Roman"/>
              </w:rPr>
              <m:t>2</m:t>
            </m:r>
          </m:den>
        </m:f>
        <m:r>
          <w:rPr>
            <w:rFonts w:ascii="Cambria Math" w:eastAsiaTheme="minorEastAsia" w:hAnsi="Cambria Math" w:cs="Times New Roman"/>
          </w:rPr>
          <m:t>I</m:t>
        </m:r>
        <m:sSup>
          <m:sSupPr>
            <m:ctrlPr>
              <w:rPr>
                <w:rFonts w:ascii="Cambria Math" w:eastAsiaTheme="minorEastAsia" w:hAnsi="Cambria Math" w:cs="Times New Roman"/>
                <w:i/>
              </w:rPr>
            </m:ctrlPr>
          </m:sSupPr>
          <m:e>
            <m:r>
              <w:rPr>
                <w:rFonts w:ascii="Cambria Math" w:eastAsiaTheme="minorEastAsia" w:hAnsi="Cambria Math" w:cs="Times New Roman"/>
              </w:rPr>
              <m:t>ω</m:t>
            </m:r>
          </m:e>
          <m:sup>
            <m:r>
              <w:rPr>
                <w:rFonts w:ascii="Cambria Math" w:eastAsiaTheme="minorEastAsia" w:hAnsi="Cambria Math" w:cs="Times New Roman"/>
              </w:rPr>
              <m:t>2</m:t>
            </m:r>
          </m:sup>
        </m:sSup>
        <m:r>
          <w:rPr>
            <w:rFonts w:ascii="Cambria Math" w:eastAsiaTheme="minorEastAsia" w:hAnsi="Cambria Math" w:cs="Times New Roman"/>
          </w:rPr>
          <m:t>=</m:t>
        </m:r>
        <m:d>
          <m:dPr>
            <m:ctrlPr>
              <w:rPr>
                <w:rFonts w:ascii="Cambria Math" w:eastAsiaTheme="minorEastAsia" w:hAnsi="Cambria Math" w:cs="Times New Roman"/>
                <w:i/>
              </w:rPr>
            </m:ctrlPr>
          </m:dPr>
          <m:e>
            <m:r>
              <w:rPr>
                <w:rFonts w:ascii="Cambria Math" w:eastAsiaTheme="minorEastAsia" w:hAnsi="Cambria Math" w:cs="Times New Roman"/>
              </w:rPr>
              <m:t>m+</m:t>
            </m:r>
            <m:f>
              <m:fPr>
                <m:ctrlPr>
                  <w:rPr>
                    <w:rFonts w:ascii="Cambria Math" w:eastAsiaTheme="minorEastAsia" w:hAnsi="Cambria Math" w:cs="Times New Roman"/>
                    <w:i/>
                  </w:rPr>
                </m:ctrlPr>
              </m:fPr>
              <m:num>
                <m:r>
                  <w:rPr>
                    <w:rFonts w:ascii="Cambria Math" w:eastAsiaTheme="minorEastAsia" w:hAnsi="Cambria Math" w:cs="Times New Roman"/>
                  </w:rPr>
                  <m:t>M</m:t>
                </m:r>
              </m:num>
              <m:den>
                <m:r>
                  <w:rPr>
                    <w:rFonts w:ascii="Cambria Math" w:eastAsiaTheme="minorEastAsia" w:hAnsi="Cambria Math" w:cs="Times New Roman"/>
                  </w:rPr>
                  <m:t>2</m:t>
                </m:r>
              </m:den>
            </m:f>
          </m:e>
        </m:d>
        <m:r>
          <w:rPr>
            <w:rFonts w:ascii="Cambria Math" w:eastAsiaTheme="minorEastAsia" w:hAnsi="Cambria Math" w:cs="Times New Roman"/>
          </w:rPr>
          <m:t>gd(1-cosϑ)</m:t>
        </m:r>
      </m:oMath>
      <w:r>
        <w:rPr>
          <w:rFonts w:ascii="Times New Roman" w:eastAsiaTheme="minorEastAsia" w:hAnsi="Times New Roman" w:cs="Times New Roman"/>
        </w:rPr>
        <w:t xml:space="preserve">  </w:t>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t xml:space="preserve">   (4)</w:t>
      </w:r>
    </w:p>
    <w:p w:rsidR="00852B59" w:rsidRDefault="00852B59" w:rsidP="00852B59">
      <w:pPr>
        <w:spacing w:after="0"/>
        <w:jc w:val="both"/>
        <w:rPr>
          <w:rFonts w:ascii="Times New Roman" w:eastAsiaTheme="minorEastAsia" w:hAnsi="Times New Roman" w:cs="Times New Roman"/>
        </w:rPr>
      </w:pPr>
    </w:p>
    <w:p w:rsidR="00852B59" w:rsidRDefault="00852B59" w:rsidP="00852B59">
      <w:pPr>
        <w:spacing w:after="0"/>
        <w:jc w:val="both"/>
        <w:rPr>
          <w:rFonts w:ascii="Times New Roman" w:eastAsiaTheme="minorEastAsia" w:hAnsi="Times New Roman" w:cs="Times New Roman"/>
        </w:rPr>
      </w:pPr>
      <w:r>
        <w:rPr>
          <w:rFonts w:ascii="Times New Roman" w:eastAsiaTheme="minorEastAsia" w:hAnsi="Times New Roman" w:cs="Times New Roman"/>
        </w:rPr>
        <w:t>d</w:t>
      </w:r>
      <w:r>
        <w:rPr>
          <w:rFonts w:ascii="Times New Roman" w:eastAsiaTheme="minorEastAsia" w:hAnsi="Times New Roman" w:cs="Times New Roman"/>
        </w:rPr>
        <w:t>ove</w:t>
      </w:r>
      <w:r>
        <w:rPr>
          <w:rFonts w:ascii="Times New Roman" w:eastAsiaTheme="minorEastAsia" w:hAnsi="Times New Roman" w:cs="Times New Roman"/>
        </w:rPr>
        <w:t xml:space="preserve"> </w:t>
      </w:r>
      <m:oMath>
        <m:r>
          <w:rPr>
            <w:rFonts w:ascii="Cambria Math" w:eastAsiaTheme="minorEastAsia" w:hAnsi="Cambria Math" w:cs="Times New Roman"/>
          </w:rPr>
          <m:t>I</m:t>
        </m:r>
      </m:oMath>
      <w:r>
        <w:rPr>
          <w:rFonts w:ascii="Times New Roman" w:eastAsiaTheme="minorEastAsia" w:hAnsi="Times New Roman" w:cs="Times New Roman"/>
        </w:rPr>
        <w:t xml:space="preserve"> è il momento d’inerzia della sbarretta rispetto al polo P che vale</w:t>
      </w:r>
      <w:r>
        <w:rPr>
          <w:rFonts w:ascii="Times New Roman" w:eastAsiaTheme="minorEastAsia" w:hAnsi="Times New Roman" w:cs="Times New Roman"/>
        </w:rPr>
        <w:t xml:space="preserve"> </w:t>
      </w:r>
      <m:oMath>
        <m:r>
          <w:rPr>
            <w:rFonts w:ascii="Cambria Math" w:eastAsiaTheme="minorEastAsia" w:hAnsi="Cambria Math" w:cs="Times New Roman"/>
          </w:rPr>
          <m:t>I=</m:t>
        </m:r>
        <m:f>
          <m:fPr>
            <m:ctrlPr>
              <w:rPr>
                <w:rFonts w:ascii="Cambria Math" w:eastAsiaTheme="minorEastAsia" w:hAnsi="Cambria Math" w:cs="Times New Roman"/>
                <w:i/>
              </w:rPr>
            </m:ctrlPr>
          </m:fPr>
          <m:num>
            <m:r>
              <w:rPr>
                <w:rFonts w:ascii="Cambria Math" w:eastAsiaTheme="minorEastAsia" w:hAnsi="Cambria Math" w:cs="Times New Roman"/>
              </w:rPr>
              <m:t>1</m:t>
            </m:r>
          </m:num>
          <m:den>
            <m:r>
              <w:rPr>
                <w:rFonts w:ascii="Cambria Math" w:eastAsiaTheme="minorEastAsia" w:hAnsi="Cambria Math" w:cs="Times New Roman"/>
              </w:rPr>
              <m:t>3</m:t>
            </m:r>
          </m:den>
        </m:f>
        <m:r>
          <w:rPr>
            <w:rFonts w:ascii="Cambria Math" w:eastAsiaTheme="minorEastAsia" w:hAnsi="Cambria Math" w:cs="Times New Roman"/>
          </w:rPr>
          <m:t>M</m:t>
        </m:r>
        <m:sSup>
          <m:sSupPr>
            <m:ctrlPr>
              <w:rPr>
                <w:rFonts w:ascii="Cambria Math" w:eastAsiaTheme="minorEastAsia" w:hAnsi="Cambria Math" w:cs="Times New Roman"/>
                <w:i/>
              </w:rPr>
            </m:ctrlPr>
          </m:sSupPr>
          <m:e>
            <m:r>
              <w:rPr>
                <w:rFonts w:ascii="Cambria Math" w:eastAsiaTheme="minorEastAsia" w:hAnsi="Cambria Math" w:cs="Times New Roman"/>
              </w:rPr>
              <m:t>d</m:t>
            </m:r>
          </m:e>
          <m:sup>
            <m:r>
              <w:rPr>
                <w:rFonts w:ascii="Cambria Math" w:eastAsiaTheme="minorEastAsia" w:hAnsi="Cambria Math" w:cs="Times New Roman"/>
              </w:rPr>
              <m:t>2</m:t>
            </m:r>
          </m:sup>
        </m:sSup>
      </m:oMath>
      <w:r>
        <w:rPr>
          <w:rFonts w:ascii="Times New Roman" w:eastAsiaTheme="minorEastAsia" w:hAnsi="Times New Roman" w:cs="Times New Roman"/>
        </w:rPr>
        <w:t>. Da</w:t>
      </w:r>
      <w:r>
        <w:rPr>
          <w:rFonts w:ascii="Times New Roman" w:eastAsiaTheme="minorEastAsia" w:hAnsi="Times New Roman" w:cs="Times New Roman"/>
        </w:rPr>
        <w:t>lla (4)</w:t>
      </w:r>
      <w:r>
        <w:rPr>
          <w:rFonts w:ascii="Times New Roman" w:eastAsiaTheme="minorEastAsia" w:hAnsi="Times New Roman" w:cs="Times New Roman"/>
        </w:rPr>
        <w:t xml:space="preserve"> si ottiene</w:t>
      </w:r>
      <w:r>
        <w:rPr>
          <w:rFonts w:ascii="Times New Roman" w:eastAsiaTheme="minorEastAsia" w:hAnsi="Times New Roman" w:cs="Times New Roman"/>
        </w:rPr>
        <w:t>:</w:t>
      </w:r>
    </w:p>
    <w:p w:rsidR="00852B59" w:rsidRDefault="00852B59" w:rsidP="00852B59">
      <w:pPr>
        <w:spacing w:after="0"/>
        <w:ind w:left="708"/>
        <w:jc w:val="both"/>
        <w:rPr>
          <w:rFonts w:ascii="Times New Roman" w:eastAsiaTheme="minorEastAsia" w:hAnsi="Times New Roman" w:cs="Times New Roman"/>
        </w:rPr>
      </w:pPr>
      <m:oMathPara>
        <m:oMath>
          <m:r>
            <w:rPr>
              <w:rFonts w:ascii="Cambria Math" w:eastAsiaTheme="minorEastAsia" w:hAnsi="Cambria Math" w:cs="Times New Roman"/>
            </w:rPr>
            <w:br/>
          </m:r>
          <m:r>
            <w:rPr>
              <w:rFonts w:ascii="Cambria Math" w:eastAsiaTheme="minorEastAsia" w:hAnsi="Cambria Math" w:cs="Times New Roman"/>
            </w:rPr>
            <m:t>cosϑ= 1-</m:t>
          </m:r>
          <m:f>
            <m:fPr>
              <m:ctrlPr>
                <w:rPr>
                  <w:rFonts w:ascii="Cambria Math" w:eastAsiaTheme="minorEastAsia" w:hAnsi="Cambria Math" w:cs="Times New Roman"/>
                  <w:i/>
                </w:rPr>
              </m:ctrlPr>
            </m:fPr>
            <m:num>
              <m:sSup>
                <m:sSupPr>
                  <m:ctrlPr>
                    <w:rPr>
                      <w:rFonts w:ascii="Cambria Math" w:eastAsiaTheme="minorEastAsia" w:hAnsi="Cambria Math" w:cs="Times New Roman"/>
                      <w:i/>
                    </w:rPr>
                  </m:ctrlPr>
                </m:sSupPr>
                <m:e>
                  <m:r>
                    <w:rPr>
                      <w:rFonts w:ascii="Cambria Math" w:eastAsiaTheme="minorEastAsia" w:hAnsi="Cambria Math" w:cs="Times New Roman"/>
                    </w:rPr>
                    <m:t>ω</m:t>
                  </m:r>
                </m:e>
                <m:sup>
                  <m:r>
                    <w:rPr>
                      <w:rFonts w:ascii="Cambria Math" w:eastAsiaTheme="minorEastAsia" w:hAnsi="Cambria Math" w:cs="Times New Roman"/>
                    </w:rPr>
                    <m:t>2</m:t>
                  </m:r>
                </m:sup>
              </m:sSup>
              <m:r>
                <w:rPr>
                  <w:rFonts w:ascii="Cambria Math" w:eastAsiaTheme="minorEastAsia" w:hAnsi="Cambria Math" w:cs="Times New Roman"/>
                </w:rPr>
                <m:t>d</m:t>
              </m:r>
              <m:d>
                <m:dPr>
                  <m:ctrlPr>
                    <w:rPr>
                      <w:rFonts w:ascii="Cambria Math" w:eastAsiaTheme="minorEastAsia" w:hAnsi="Cambria Math" w:cs="Times New Roman"/>
                      <w:i/>
                    </w:rPr>
                  </m:ctrlPr>
                </m:dPr>
                <m:e>
                  <m:r>
                    <w:rPr>
                      <w:rFonts w:ascii="Cambria Math" w:eastAsiaTheme="minorEastAsia" w:hAnsi="Cambria Math" w:cs="Times New Roman"/>
                    </w:rPr>
                    <m:t>m+</m:t>
                  </m:r>
                  <m:f>
                    <m:fPr>
                      <m:ctrlPr>
                        <w:rPr>
                          <w:rFonts w:ascii="Cambria Math" w:eastAsiaTheme="minorEastAsia" w:hAnsi="Cambria Math" w:cs="Times New Roman"/>
                          <w:i/>
                        </w:rPr>
                      </m:ctrlPr>
                    </m:fPr>
                    <m:num>
                      <m:r>
                        <w:rPr>
                          <w:rFonts w:ascii="Cambria Math" w:eastAsiaTheme="minorEastAsia" w:hAnsi="Cambria Math" w:cs="Times New Roman"/>
                        </w:rPr>
                        <m:t>M</m:t>
                      </m:r>
                    </m:num>
                    <m:den>
                      <m:r>
                        <w:rPr>
                          <w:rFonts w:ascii="Cambria Math" w:eastAsiaTheme="minorEastAsia" w:hAnsi="Cambria Math" w:cs="Times New Roman"/>
                        </w:rPr>
                        <m:t>3</m:t>
                      </m:r>
                    </m:den>
                  </m:f>
                </m:e>
              </m:d>
            </m:num>
            <m:den>
              <m:r>
                <w:rPr>
                  <w:rFonts w:ascii="Cambria Math" w:eastAsiaTheme="minorEastAsia" w:hAnsi="Cambria Math" w:cs="Times New Roman"/>
                </w:rPr>
                <m:t>2</m:t>
              </m:r>
              <m:d>
                <m:dPr>
                  <m:ctrlPr>
                    <w:rPr>
                      <w:rFonts w:ascii="Cambria Math" w:eastAsiaTheme="minorEastAsia" w:hAnsi="Cambria Math" w:cs="Times New Roman"/>
                      <w:i/>
                    </w:rPr>
                  </m:ctrlPr>
                </m:dPr>
                <m:e>
                  <m:r>
                    <w:rPr>
                      <w:rFonts w:ascii="Cambria Math" w:eastAsiaTheme="minorEastAsia" w:hAnsi="Cambria Math" w:cs="Times New Roman"/>
                    </w:rPr>
                    <m:t>m+</m:t>
                  </m:r>
                  <m:f>
                    <m:fPr>
                      <m:ctrlPr>
                        <w:rPr>
                          <w:rFonts w:ascii="Cambria Math" w:eastAsiaTheme="minorEastAsia" w:hAnsi="Cambria Math" w:cs="Times New Roman"/>
                          <w:i/>
                        </w:rPr>
                      </m:ctrlPr>
                    </m:fPr>
                    <m:num>
                      <m:r>
                        <w:rPr>
                          <w:rFonts w:ascii="Cambria Math" w:eastAsiaTheme="minorEastAsia" w:hAnsi="Cambria Math" w:cs="Times New Roman"/>
                        </w:rPr>
                        <m:t>M</m:t>
                      </m:r>
                    </m:num>
                    <m:den>
                      <m:r>
                        <w:rPr>
                          <w:rFonts w:ascii="Cambria Math" w:eastAsiaTheme="minorEastAsia" w:hAnsi="Cambria Math" w:cs="Times New Roman"/>
                        </w:rPr>
                        <m:t>2</m:t>
                      </m:r>
                    </m:den>
                  </m:f>
                </m:e>
              </m:d>
              <m:r>
                <w:rPr>
                  <w:rFonts w:ascii="Cambria Math" w:eastAsiaTheme="minorEastAsia" w:hAnsi="Cambria Math" w:cs="Times New Roman"/>
                </w:rPr>
                <m:t>g</m:t>
              </m:r>
            </m:den>
          </m:f>
        </m:oMath>
      </m:oMathPara>
      <w:r>
        <w:rPr>
          <w:rFonts w:ascii="Times New Roman" w:eastAsiaTheme="minorEastAsia" w:hAnsi="Times New Roman" w:cs="Times New Roman"/>
        </w:rPr>
        <w:t xml:space="preserve"> </w:t>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t xml:space="preserve">   (5)</w:t>
      </w:r>
      <w:r>
        <w:rPr>
          <w:rFonts w:ascii="Times New Roman" w:eastAsiaTheme="minorEastAsia" w:hAnsi="Times New Roman" w:cs="Times New Roman"/>
        </w:rPr>
        <w:tab/>
      </w:r>
    </w:p>
    <w:p w:rsidR="00A32117" w:rsidRDefault="00A32117" w:rsidP="00A32117">
      <w:pPr>
        <w:spacing w:after="0"/>
        <w:jc w:val="both"/>
        <w:rPr>
          <w:rFonts w:ascii="Times New Roman" w:eastAsiaTheme="minorEastAsia" w:hAnsi="Times New Roman" w:cs="Times New Roman"/>
        </w:rPr>
      </w:pPr>
      <w:r>
        <w:rPr>
          <w:rFonts w:ascii="Times New Roman" w:eastAsiaTheme="minorEastAsia" w:hAnsi="Times New Roman" w:cs="Times New Roman"/>
        </w:rPr>
        <w:t xml:space="preserve">4) </w:t>
      </w:r>
      <w:r w:rsidRPr="0071687A">
        <w:rPr>
          <w:rFonts w:ascii="Times New Roman" w:eastAsiaTheme="minorEastAsia" w:hAnsi="Times New Roman" w:cs="Times New Roman"/>
        </w:rPr>
        <w:t xml:space="preserve">L’impulso della reazione del vincolo si </w:t>
      </w:r>
      <w:r w:rsidRPr="00A32117">
        <w:rPr>
          <w:rFonts w:ascii="Times New Roman" w:eastAsiaTheme="minorEastAsia" w:hAnsi="Times New Roman" w:cs="Times New Roman"/>
        </w:rPr>
        <w:t xml:space="preserve">ricava </w:t>
      </w:r>
      <w:r>
        <w:rPr>
          <w:rFonts w:ascii="Times New Roman" w:eastAsiaTheme="minorEastAsia" w:hAnsi="Times New Roman" w:cs="Times New Roman"/>
        </w:rPr>
        <w:t>utilizzando la variazione della quantità di moto del sistema</w:t>
      </w:r>
      <w:r w:rsidRPr="0071687A">
        <w:rPr>
          <w:rFonts w:ascii="Times New Roman" w:eastAsiaTheme="minorEastAsia" w:hAnsi="Times New Roman" w:cs="Times New Roman"/>
        </w:rPr>
        <w:t>:</w:t>
      </w:r>
    </w:p>
    <w:p w:rsidR="00A32117" w:rsidRDefault="00A32117" w:rsidP="00A32117">
      <w:pPr>
        <w:spacing w:after="0"/>
        <w:jc w:val="both"/>
        <w:rPr>
          <w:rFonts w:ascii="Times New Roman" w:eastAsiaTheme="minorEastAsia" w:hAnsi="Times New Roman" w:cs="Times New Roman"/>
        </w:rPr>
      </w:pPr>
    </w:p>
    <w:p w:rsidR="00A32117" w:rsidRDefault="00A32117" w:rsidP="00A32117">
      <w:pPr>
        <w:spacing w:after="0"/>
        <w:jc w:val="both"/>
        <w:rPr>
          <w:rFonts w:ascii="Times New Roman" w:eastAsiaTheme="minorEastAsia" w:hAnsi="Times New Roman" w:cs="Times New Roman"/>
        </w:rPr>
      </w:pPr>
      <w:r>
        <w:rPr>
          <w:rFonts w:ascii="Times New Roman" w:eastAsiaTheme="minorEastAsia" w:hAnsi="Times New Roman" w:cs="Times New Roman"/>
        </w:rPr>
        <w:tab/>
      </w:r>
      <m:oMath>
        <m:sSub>
          <m:sSubPr>
            <m:ctrlPr>
              <w:rPr>
                <w:rFonts w:ascii="Cambria Math" w:eastAsiaTheme="minorEastAsia" w:hAnsi="Cambria Math" w:cs="Times New Roman"/>
                <w:i/>
              </w:rPr>
            </m:ctrlPr>
          </m:sSubPr>
          <m:e>
            <m:r>
              <w:rPr>
                <w:rFonts w:ascii="Cambria Math" w:eastAsiaTheme="minorEastAsia" w:hAnsi="Cambria Math" w:cs="Times New Roman"/>
              </w:rPr>
              <m:t>p</m:t>
            </m:r>
          </m:e>
          <m:sub>
            <m:r>
              <w:rPr>
                <w:rFonts w:ascii="Cambria Math" w:eastAsiaTheme="minorEastAsia" w:hAnsi="Cambria Math" w:cs="Times New Roman"/>
              </w:rPr>
              <m:t>y,i</m:t>
            </m:r>
          </m:sub>
        </m:sSub>
        <m:r>
          <w:rPr>
            <w:rFonts w:ascii="Cambria Math" w:eastAsiaTheme="minorEastAsia" w:hAnsi="Cambria Math" w:cs="Times New Roman"/>
          </w:rPr>
          <m:t>=-m</m:t>
        </m:r>
        <m:sSub>
          <m:sSubPr>
            <m:ctrlPr>
              <w:rPr>
                <w:rFonts w:ascii="Cambria Math" w:eastAsiaTheme="minorEastAsia" w:hAnsi="Cambria Math" w:cs="Times New Roman"/>
                <w:i/>
              </w:rPr>
            </m:ctrlPr>
          </m:sSubPr>
          <m:e>
            <m:r>
              <w:rPr>
                <w:rFonts w:ascii="Cambria Math" w:eastAsiaTheme="minorEastAsia" w:hAnsi="Cambria Math" w:cs="Times New Roman"/>
              </w:rPr>
              <m:t>v</m:t>
            </m:r>
          </m:e>
          <m:sub>
            <m:r>
              <w:rPr>
                <w:rFonts w:ascii="Cambria Math" w:eastAsiaTheme="minorEastAsia" w:hAnsi="Cambria Math" w:cs="Times New Roman"/>
              </w:rPr>
              <m:t>i</m:t>
            </m:r>
          </m:sub>
        </m:sSub>
      </m:oMath>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t xml:space="preserve"> </w:t>
      </w:r>
      <w:r w:rsidR="00852B59">
        <w:rPr>
          <w:rFonts w:ascii="Times New Roman" w:eastAsiaTheme="minorEastAsia" w:hAnsi="Times New Roman" w:cs="Times New Roman"/>
        </w:rPr>
        <w:t>(6</w:t>
      </w:r>
      <w:r>
        <w:rPr>
          <w:rFonts w:ascii="Times New Roman" w:eastAsiaTheme="minorEastAsia" w:hAnsi="Times New Roman" w:cs="Times New Roman"/>
        </w:rPr>
        <w:t>a)</w:t>
      </w:r>
    </w:p>
    <w:p w:rsidR="00A32117" w:rsidRPr="0071687A" w:rsidRDefault="00A32117" w:rsidP="00A32117">
      <w:pPr>
        <w:spacing w:after="0"/>
        <w:jc w:val="both"/>
        <w:rPr>
          <w:rFonts w:ascii="Times New Roman" w:eastAsiaTheme="minorEastAsia" w:hAnsi="Times New Roman" w:cs="Times New Roman"/>
        </w:rPr>
      </w:pPr>
      <w:r>
        <w:rPr>
          <w:rFonts w:ascii="Times New Roman" w:eastAsiaTheme="minorEastAsia" w:hAnsi="Times New Roman" w:cs="Times New Roman"/>
        </w:rPr>
        <w:tab/>
      </w:r>
      <m:oMath>
        <m:sSub>
          <m:sSubPr>
            <m:ctrlPr>
              <w:rPr>
                <w:rFonts w:ascii="Cambria Math" w:eastAsiaTheme="minorEastAsia" w:hAnsi="Cambria Math" w:cs="Times New Roman"/>
                <w:i/>
              </w:rPr>
            </m:ctrlPr>
          </m:sSubPr>
          <m:e>
            <m:r>
              <w:rPr>
                <w:rFonts w:ascii="Cambria Math" w:eastAsiaTheme="minorEastAsia" w:hAnsi="Cambria Math" w:cs="Times New Roman"/>
              </w:rPr>
              <m:t>p</m:t>
            </m:r>
          </m:e>
          <m:sub>
            <m:r>
              <w:rPr>
                <w:rFonts w:ascii="Cambria Math" w:eastAsiaTheme="minorEastAsia" w:hAnsi="Cambria Math" w:cs="Times New Roman"/>
              </w:rPr>
              <m:t>y,f</m:t>
            </m:r>
          </m:sub>
        </m:sSub>
        <m:r>
          <w:rPr>
            <w:rFonts w:ascii="Cambria Math" w:eastAsiaTheme="minorEastAsia" w:hAnsi="Cambria Math" w:cs="Times New Roman"/>
          </w:rPr>
          <m:t>=-mωd-Mω</m:t>
        </m:r>
        <m:f>
          <m:fPr>
            <m:ctrlPr>
              <w:rPr>
                <w:rFonts w:ascii="Cambria Math" w:eastAsiaTheme="minorEastAsia" w:hAnsi="Cambria Math" w:cs="Times New Roman"/>
                <w:i/>
              </w:rPr>
            </m:ctrlPr>
          </m:fPr>
          <m:num>
            <m:r>
              <w:rPr>
                <w:rFonts w:ascii="Cambria Math" w:eastAsiaTheme="minorEastAsia" w:hAnsi="Cambria Math" w:cs="Times New Roman"/>
              </w:rPr>
              <m:t>d</m:t>
            </m:r>
          </m:num>
          <m:den>
            <m:r>
              <w:rPr>
                <w:rFonts w:ascii="Cambria Math" w:eastAsiaTheme="minorEastAsia" w:hAnsi="Cambria Math" w:cs="Times New Roman"/>
              </w:rPr>
              <m:t>2</m:t>
            </m:r>
          </m:den>
        </m:f>
      </m:oMath>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t xml:space="preserve"> </w:t>
      </w:r>
      <w:r w:rsidR="00852B59">
        <w:rPr>
          <w:rFonts w:ascii="Times New Roman" w:eastAsiaTheme="minorEastAsia" w:hAnsi="Times New Roman" w:cs="Times New Roman"/>
        </w:rPr>
        <w:t>(6</w:t>
      </w:r>
      <w:r>
        <w:rPr>
          <w:rFonts w:ascii="Times New Roman" w:eastAsiaTheme="minorEastAsia" w:hAnsi="Times New Roman" w:cs="Times New Roman"/>
        </w:rPr>
        <w:t>b)</w:t>
      </w:r>
    </w:p>
    <w:p w:rsidR="00A32117" w:rsidRDefault="00A32117" w:rsidP="00A32117">
      <w:pPr>
        <w:spacing w:after="0"/>
        <w:jc w:val="both"/>
        <w:rPr>
          <w:rFonts w:ascii="Times New Roman" w:eastAsiaTheme="minorEastAsia" w:hAnsi="Times New Roman" w:cs="Times New Roman"/>
        </w:rPr>
      </w:pPr>
    </w:p>
    <w:p w:rsidR="00A32117" w:rsidRPr="00A32117" w:rsidRDefault="00A32117" w:rsidP="00A32117">
      <w:pPr>
        <w:spacing w:after="0"/>
        <w:jc w:val="both"/>
        <w:rPr>
          <w:rFonts w:ascii="Times New Roman" w:eastAsiaTheme="minorEastAsia" w:hAnsi="Times New Roman" w:cs="Times New Roman"/>
        </w:rPr>
      </w:pPr>
      <w:r w:rsidRPr="00A32117">
        <w:rPr>
          <w:rFonts w:ascii="Times New Roman" w:eastAsiaTheme="minorEastAsia" w:hAnsi="Times New Roman" w:cs="Times New Roman"/>
        </w:rPr>
        <w:t>da cui:</w:t>
      </w:r>
    </w:p>
    <w:p w:rsidR="00A32117" w:rsidRDefault="00A32117" w:rsidP="00A32117">
      <w:pPr>
        <w:spacing w:after="0"/>
        <w:jc w:val="both"/>
        <w:rPr>
          <w:rFonts w:ascii="Times New Roman" w:eastAsiaTheme="minorEastAsia" w:hAnsi="Times New Roman" w:cs="Times New Roman"/>
        </w:rPr>
      </w:pPr>
    </w:p>
    <w:p w:rsidR="00A32117" w:rsidRPr="0024016E" w:rsidRDefault="00A32117" w:rsidP="00A32117">
      <w:pPr>
        <w:spacing w:after="0"/>
        <w:jc w:val="both"/>
        <w:rPr>
          <w:rFonts w:ascii="Times New Roman" w:eastAsiaTheme="minorEastAsia" w:hAnsi="Times New Roman" w:cs="Times New Roman"/>
        </w:rPr>
      </w:pPr>
      <w:r>
        <w:rPr>
          <w:rFonts w:ascii="Times New Roman" w:eastAsiaTheme="minorEastAsia" w:hAnsi="Times New Roman" w:cs="Times New Roman"/>
        </w:rPr>
        <w:tab/>
      </w:r>
      <m:oMath>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I</m:t>
            </m:r>
          </m:e>
          <m:sub>
            <m:r>
              <w:rPr>
                <w:rFonts w:ascii="Cambria Math" w:eastAsiaTheme="minorEastAsia" w:hAnsi="Cambria Math" w:cs="Times New Roman"/>
              </w:rPr>
              <m:t>y</m:t>
            </m:r>
          </m:sub>
        </m:sSub>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p</m:t>
            </m:r>
          </m:e>
          <m:sub>
            <m:r>
              <w:rPr>
                <w:rFonts w:ascii="Cambria Math" w:eastAsiaTheme="minorEastAsia" w:hAnsi="Cambria Math" w:cs="Times New Roman"/>
              </w:rPr>
              <m:t>y,f</m:t>
            </m:r>
          </m:sub>
        </m:sSub>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p</m:t>
            </m:r>
          </m:e>
          <m:sub>
            <m:r>
              <w:rPr>
                <w:rFonts w:ascii="Cambria Math" w:eastAsiaTheme="minorEastAsia" w:hAnsi="Cambria Math" w:cs="Times New Roman"/>
              </w:rPr>
              <m:t>y,i</m:t>
            </m:r>
          </m:sub>
        </m:sSub>
        <m:r>
          <w:rPr>
            <w:rFonts w:ascii="Cambria Math" w:eastAsiaTheme="minorEastAsia" w:hAnsi="Cambria Math" w:cs="Times New Roman"/>
          </w:rPr>
          <m:t>=-dω</m:t>
        </m:r>
        <m:d>
          <m:dPr>
            <m:ctrlPr>
              <w:rPr>
                <w:rFonts w:ascii="Cambria Math" w:eastAsiaTheme="minorEastAsia" w:hAnsi="Cambria Math" w:cs="Times New Roman"/>
                <w:i/>
              </w:rPr>
            </m:ctrlPr>
          </m:dPr>
          <m:e>
            <m:r>
              <w:rPr>
                <w:rFonts w:ascii="Cambria Math" w:eastAsiaTheme="minorEastAsia" w:hAnsi="Cambria Math" w:cs="Times New Roman"/>
              </w:rPr>
              <m:t>m+</m:t>
            </m:r>
            <m:f>
              <m:fPr>
                <m:ctrlPr>
                  <w:rPr>
                    <w:rFonts w:ascii="Cambria Math" w:eastAsiaTheme="minorEastAsia" w:hAnsi="Cambria Math" w:cs="Times New Roman"/>
                    <w:i/>
                  </w:rPr>
                </m:ctrlPr>
              </m:fPr>
              <m:num>
                <m:r>
                  <w:rPr>
                    <w:rFonts w:ascii="Cambria Math" w:eastAsiaTheme="minorEastAsia" w:hAnsi="Cambria Math" w:cs="Times New Roman"/>
                  </w:rPr>
                  <m:t>M</m:t>
                </m:r>
              </m:num>
              <m:den>
                <m:r>
                  <w:rPr>
                    <w:rFonts w:ascii="Cambria Math" w:eastAsiaTheme="minorEastAsia" w:hAnsi="Cambria Math" w:cs="Times New Roman"/>
                  </w:rPr>
                  <m:t>2</m:t>
                </m:r>
              </m:den>
            </m:f>
          </m:e>
        </m:d>
        <m:r>
          <w:rPr>
            <w:rFonts w:ascii="Cambria Math" w:eastAsiaTheme="minorEastAsia" w:hAnsi="Cambria Math" w:cs="Times New Roman"/>
          </w:rPr>
          <m:t>+m</m:t>
        </m:r>
        <m:sSub>
          <m:sSubPr>
            <m:ctrlPr>
              <w:rPr>
                <w:rFonts w:ascii="Cambria Math" w:eastAsiaTheme="minorEastAsia" w:hAnsi="Cambria Math" w:cs="Times New Roman"/>
                <w:i/>
              </w:rPr>
            </m:ctrlPr>
          </m:sSubPr>
          <m:e>
            <m:r>
              <w:rPr>
                <w:rFonts w:ascii="Cambria Math" w:eastAsiaTheme="minorEastAsia" w:hAnsi="Cambria Math" w:cs="Times New Roman"/>
              </w:rPr>
              <m:t>v</m:t>
            </m:r>
          </m:e>
          <m:sub>
            <m:r>
              <w:rPr>
                <w:rFonts w:ascii="Cambria Math" w:eastAsiaTheme="minorEastAsia" w:hAnsi="Cambria Math" w:cs="Times New Roman"/>
              </w:rPr>
              <m:t>i</m:t>
            </m:r>
          </m:sub>
        </m:sSub>
        <m:r>
          <w:rPr>
            <w:rFonts w:ascii="Cambria Math" w:eastAsiaTheme="minorEastAsia" w:hAnsi="Cambria Math" w:cs="Times New Roman"/>
          </w:rPr>
          <m:t>=m</m:t>
        </m:r>
        <m:sSub>
          <m:sSubPr>
            <m:ctrlPr>
              <w:rPr>
                <w:rFonts w:ascii="Cambria Math" w:eastAsiaTheme="minorEastAsia" w:hAnsi="Cambria Math" w:cs="Times New Roman"/>
                <w:i/>
              </w:rPr>
            </m:ctrlPr>
          </m:sSubPr>
          <m:e>
            <m:r>
              <w:rPr>
                <w:rFonts w:ascii="Cambria Math" w:eastAsiaTheme="minorEastAsia" w:hAnsi="Cambria Math" w:cs="Times New Roman"/>
              </w:rPr>
              <m:t>v</m:t>
            </m:r>
          </m:e>
          <m:sub>
            <m:r>
              <w:rPr>
                <w:rFonts w:ascii="Cambria Math" w:eastAsiaTheme="minorEastAsia" w:hAnsi="Cambria Math" w:cs="Times New Roman"/>
              </w:rPr>
              <m:t>i</m:t>
            </m:r>
          </m:sub>
        </m:sSub>
        <m:d>
          <m:dPr>
            <m:ctrlPr>
              <w:rPr>
                <w:rFonts w:ascii="Cambria Math" w:eastAsiaTheme="minorEastAsia" w:hAnsi="Cambria Math" w:cs="Times New Roman"/>
                <w:i/>
              </w:rPr>
            </m:ctrlPr>
          </m:dPr>
          <m:e>
            <m:r>
              <w:rPr>
                <w:rFonts w:ascii="Cambria Math" w:eastAsiaTheme="minorEastAsia" w:hAnsi="Cambria Math" w:cs="Times New Roman"/>
              </w:rPr>
              <m:t xml:space="preserve">1- </m:t>
            </m:r>
            <m:f>
              <m:fPr>
                <m:ctrlPr>
                  <w:rPr>
                    <w:rFonts w:ascii="Cambria Math" w:eastAsiaTheme="minorEastAsia" w:hAnsi="Cambria Math" w:cs="Times New Roman"/>
                    <w:i/>
                  </w:rPr>
                </m:ctrlPr>
              </m:fPr>
              <m:num>
                <m:r>
                  <w:rPr>
                    <w:rFonts w:ascii="Cambria Math" w:eastAsiaTheme="minorEastAsia" w:hAnsi="Cambria Math" w:cs="Times New Roman"/>
                  </w:rPr>
                  <m:t>m+</m:t>
                </m:r>
                <m:f>
                  <m:fPr>
                    <m:ctrlPr>
                      <w:rPr>
                        <w:rFonts w:ascii="Cambria Math" w:eastAsiaTheme="minorEastAsia" w:hAnsi="Cambria Math" w:cs="Times New Roman"/>
                        <w:i/>
                      </w:rPr>
                    </m:ctrlPr>
                  </m:fPr>
                  <m:num>
                    <m:r>
                      <w:rPr>
                        <w:rFonts w:ascii="Cambria Math" w:eastAsiaTheme="minorEastAsia" w:hAnsi="Cambria Math" w:cs="Times New Roman"/>
                      </w:rPr>
                      <m:t>M</m:t>
                    </m:r>
                  </m:num>
                  <m:den>
                    <m:r>
                      <w:rPr>
                        <w:rFonts w:ascii="Cambria Math" w:eastAsiaTheme="minorEastAsia" w:hAnsi="Cambria Math" w:cs="Times New Roman"/>
                      </w:rPr>
                      <m:t>2</m:t>
                    </m:r>
                  </m:den>
                </m:f>
              </m:num>
              <m:den>
                <m:r>
                  <w:rPr>
                    <w:rFonts w:ascii="Cambria Math" w:eastAsiaTheme="minorEastAsia" w:hAnsi="Cambria Math" w:cs="Times New Roman"/>
                  </w:rPr>
                  <m:t>m+</m:t>
                </m:r>
                <m:f>
                  <m:fPr>
                    <m:ctrlPr>
                      <w:rPr>
                        <w:rFonts w:ascii="Cambria Math" w:eastAsiaTheme="minorEastAsia" w:hAnsi="Cambria Math" w:cs="Times New Roman"/>
                        <w:i/>
                      </w:rPr>
                    </m:ctrlPr>
                  </m:fPr>
                  <m:num>
                    <m:r>
                      <w:rPr>
                        <w:rFonts w:ascii="Cambria Math" w:eastAsiaTheme="minorEastAsia" w:hAnsi="Cambria Math" w:cs="Times New Roman"/>
                      </w:rPr>
                      <m:t>M</m:t>
                    </m:r>
                  </m:num>
                  <m:den>
                    <m:r>
                      <w:rPr>
                        <w:rFonts w:ascii="Cambria Math" w:eastAsiaTheme="minorEastAsia" w:hAnsi="Cambria Math" w:cs="Times New Roman"/>
                      </w:rPr>
                      <m:t>3</m:t>
                    </m:r>
                  </m:den>
                </m:f>
              </m:den>
            </m:f>
          </m:e>
        </m:d>
        <m:r>
          <w:rPr>
            <w:rFonts w:ascii="Cambria Math" w:eastAsiaTheme="minorEastAsia" w:hAnsi="Cambria Math" w:cs="Times New Roman"/>
          </w:rPr>
          <m:t>= -</m:t>
        </m:r>
        <m:f>
          <m:fPr>
            <m:ctrlPr>
              <w:rPr>
                <w:rFonts w:ascii="Cambria Math" w:eastAsiaTheme="minorEastAsia" w:hAnsi="Cambria Math" w:cs="Times New Roman"/>
                <w:i/>
              </w:rPr>
            </m:ctrlPr>
          </m:fPr>
          <m:num>
            <m:r>
              <w:rPr>
                <w:rFonts w:ascii="Cambria Math" w:eastAsiaTheme="minorEastAsia" w:hAnsi="Cambria Math" w:cs="Times New Roman"/>
              </w:rPr>
              <m:t>1</m:t>
            </m:r>
          </m:num>
          <m:den>
            <m:r>
              <w:rPr>
                <w:rFonts w:ascii="Cambria Math" w:eastAsiaTheme="minorEastAsia" w:hAnsi="Cambria Math" w:cs="Times New Roman"/>
              </w:rPr>
              <m:t>6</m:t>
            </m:r>
          </m:den>
        </m:f>
        <m:f>
          <m:fPr>
            <m:ctrlPr>
              <w:rPr>
                <w:rFonts w:ascii="Cambria Math" w:eastAsiaTheme="minorEastAsia" w:hAnsi="Cambria Math" w:cs="Times New Roman"/>
                <w:i/>
              </w:rPr>
            </m:ctrlPr>
          </m:fPr>
          <m:num>
            <m:r>
              <w:rPr>
                <w:rFonts w:ascii="Cambria Math" w:eastAsiaTheme="minorEastAsia" w:hAnsi="Cambria Math" w:cs="Times New Roman"/>
              </w:rPr>
              <m:t>mM</m:t>
            </m:r>
            <m:sSub>
              <m:sSubPr>
                <m:ctrlPr>
                  <w:rPr>
                    <w:rFonts w:ascii="Cambria Math" w:eastAsiaTheme="minorEastAsia" w:hAnsi="Cambria Math" w:cs="Times New Roman"/>
                    <w:i/>
                  </w:rPr>
                </m:ctrlPr>
              </m:sSubPr>
              <m:e>
                <m:r>
                  <w:rPr>
                    <w:rFonts w:ascii="Cambria Math" w:eastAsiaTheme="minorEastAsia" w:hAnsi="Cambria Math" w:cs="Times New Roman"/>
                  </w:rPr>
                  <m:t>v</m:t>
                </m:r>
              </m:e>
              <m:sub>
                <m:r>
                  <w:rPr>
                    <w:rFonts w:ascii="Cambria Math" w:eastAsiaTheme="minorEastAsia" w:hAnsi="Cambria Math" w:cs="Times New Roman"/>
                  </w:rPr>
                  <m:t>i</m:t>
                </m:r>
              </m:sub>
            </m:sSub>
          </m:num>
          <m:den>
            <m:d>
              <m:dPr>
                <m:ctrlPr>
                  <w:rPr>
                    <w:rFonts w:ascii="Cambria Math" w:eastAsiaTheme="minorEastAsia" w:hAnsi="Cambria Math" w:cs="Times New Roman"/>
                    <w:i/>
                  </w:rPr>
                </m:ctrlPr>
              </m:dPr>
              <m:e>
                <m:r>
                  <w:rPr>
                    <w:rFonts w:ascii="Cambria Math" w:eastAsiaTheme="minorEastAsia" w:hAnsi="Cambria Math" w:cs="Times New Roman"/>
                  </w:rPr>
                  <m:t>m+</m:t>
                </m:r>
                <m:f>
                  <m:fPr>
                    <m:ctrlPr>
                      <w:rPr>
                        <w:rFonts w:ascii="Cambria Math" w:eastAsiaTheme="minorEastAsia" w:hAnsi="Cambria Math" w:cs="Times New Roman"/>
                        <w:i/>
                      </w:rPr>
                    </m:ctrlPr>
                  </m:fPr>
                  <m:num>
                    <m:r>
                      <w:rPr>
                        <w:rFonts w:ascii="Cambria Math" w:eastAsiaTheme="minorEastAsia" w:hAnsi="Cambria Math" w:cs="Times New Roman"/>
                      </w:rPr>
                      <m:t>M</m:t>
                    </m:r>
                  </m:num>
                  <m:den>
                    <m:r>
                      <w:rPr>
                        <w:rFonts w:ascii="Cambria Math" w:eastAsiaTheme="minorEastAsia" w:hAnsi="Cambria Math" w:cs="Times New Roman"/>
                      </w:rPr>
                      <m:t>3</m:t>
                    </m:r>
                  </m:den>
                </m:f>
              </m:e>
            </m:d>
          </m:den>
        </m:f>
      </m:oMath>
      <w:r>
        <w:rPr>
          <w:rFonts w:ascii="Times New Roman" w:eastAsiaTheme="minorEastAsia" w:hAnsi="Times New Roman" w:cs="Times New Roman"/>
        </w:rPr>
        <w:t xml:space="preserve">    </w:t>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t xml:space="preserve">   </w:t>
      </w:r>
      <w:r w:rsidR="00852B59">
        <w:rPr>
          <w:rFonts w:ascii="Times New Roman" w:eastAsiaTheme="minorEastAsia" w:hAnsi="Times New Roman" w:cs="Times New Roman"/>
        </w:rPr>
        <w:t>(7</w:t>
      </w:r>
      <w:r>
        <w:rPr>
          <w:rFonts w:ascii="Times New Roman" w:eastAsiaTheme="minorEastAsia" w:hAnsi="Times New Roman" w:cs="Times New Roman"/>
        </w:rPr>
        <w:t>)</w:t>
      </w:r>
    </w:p>
    <w:p w:rsidR="00A32117" w:rsidRDefault="00A32117" w:rsidP="00A32117">
      <w:pPr>
        <w:tabs>
          <w:tab w:val="left" w:pos="708"/>
          <w:tab w:val="left" w:pos="1416"/>
          <w:tab w:val="left" w:pos="2124"/>
          <w:tab w:val="left" w:pos="2832"/>
          <w:tab w:val="left" w:pos="3540"/>
          <w:tab w:val="left" w:pos="4248"/>
          <w:tab w:val="left" w:pos="4956"/>
          <w:tab w:val="left" w:pos="5664"/>
          <w:tab w:val="left" w:pos="6372"/>
          <w:tab w:val="left" w:pos="7080"/>
          <w:tab w:val="left" w:pos="7630"/>
        </w:tabs>
        <w:spacing w:after="0"/>
        <w:jc w:val="both"/>
        <w:rPr>
          <w:rFonts w:ascii="Times New Roman" w:eastAsiaTheme="minorEastAsia" w:hAnsi="Times New Roman" w:cs="Times New Roman"/>
        </w:rPr>
      </w:pPr>
    </w:p>
    <w:p w:rsidR="00A32117" w:rsidRDefault="00A32117" w:rsidP="00A32117">
      <w:pPr>
        <w:tabs>
          <w:tab w:val="left" w:pos="708"/>
          <w:tab w:val="left" w:pos="1416"/>
          <w:tab w:val="left" w:pos="2124"/>
          <w:tab w:val="left" w:pos="2832"/>
          <w:tab w:val="left" w:pos="3540"/>
          <w:tab w:val="left" w:pos="4248"/>
          <w:tab w:val="left" w:pos="4956"/>
          <w:tab w:val="left" w:pos="5664"/>
          <w:tab w:val="left" w:pos="6372"/>
          <w:tab w:val="left" w:pos="7080"/>
          <w:tab w:val="left" w:pos="7630"/>
        </w:tabs>
        <w:spacing w:after="0"/>
        <w:jc w:val="both"/>
        <w:rPr>
          <w:rFonts w:ascii="Times New Roman" w:eastAsiaTheme="minorEastAsia" w:hAnsi="Times New Roman" w:cs="Times New Roman"/>
        </w:rPr>
      </w:pPr>
      <w:r>
        <w:rPr>
          <w:rFonts w:ascii="Times New Roman" w:eastAsiaTheme="minorEastAsia" w:hAnsi="Times New Roman" w:cs="Times New Roman"/>
        </w:rPr>
        <w:t xml:space="preserve">La reazione del vincolo impedisce alla sbarretta sia di traslare sia di ruotare intorno al centro di massa. Nel primo caso la reazione del vincolo per impedire la traslazione è diretta nel verso positivo dell’asse </w:t>
      </w:r>
      <m:oMath>
        <m:r>
          <w:rPr>
            <w:rFonts w:ascii="Cambria Math" w:eastAsiaTheme="minorEastAsia" w:hAnsi="Cambria Math" w:cs="Times New Roman"/>
          </w:rPr>
          <m:t>y</m:t>
        </m:r>
      </m:oMath>
      <w:r>
        <w:rPr>
          <w:rFonts w:ascii="Times New Roman" w:eastAsiaTheme="minorEastAsia" w:hAnsi="Times New Roman" w:cs="Times New Roman"/>
        </w:rPr>
        <w:t xml:space="preserve"> mentre nel secondo caso la reazione deve essere nel verso negativo. Quando l’urto avviene nell’estremità inferiore la reazione alla rotazione è maggiore della reazione alla traslazione. </w:t>
      </w:r>
    </w:p>
    <w:p w:rsidR="00A32117" w:rsidRPr="008F67E8" w:rsidRDefault="00A32117" w:rsidP="002F262F">
      <w:pPr>
        <w:spacing w:after="0"/>
        <w:jc w:val="both"/>
        <w:rPr>
          <w:rFonts w:ascii="Times New Roman" w:eastAsiaTheme="minorEastAsia" w:hAnsi="Times New Roman" w:cs="Times New Roman"/>
        </w:rPr>
      </w:pPr>
    </w:p>
    <w:p w:rsidR="00140B56" w:rsidRPr="00002411" w:rsidRDefault="009937E1" w:rsidP="00FE32D4">
      <w:pPr>
        <w:spacing w:after="0"/>
        <w:jc w:val="both"/>
        <w:rPr>
          <w:rFonts w:ascii="Times New Roman" w:eastAsiaTheme="minorEastAsia" w:hAnsi="Times New Roman" w:cs="Times New Roman"/>
          <w:b/>
        </w:rPr>
      </w:pPr>
      <w:r w:rsidRPr="00002411">
        <w:rPr>
          <w:rFonts w:ascii="Times New Roman" w:eastAsiaTheme="minorEastAsia" w:hAnsi="Times New Roman" w:cs="Times New Roman"/>
          <w:b/>
        </w:rPr>
        <w:t>Esercizio 2</w:t>
      </w:r>
    </w:p>
    <w:p w:rsidR="001C28A1" w:rsidRDefault="0090359D" w:rsidP="001C28A1">
      <w:pPr>
        <w:spacing w:after="0"/>
        <w:jc w:val="both"/>
        <w:rPr>
          <w:rFonts w:ascii="Times New Roman" w:eastAsiaTheme="minorEastAsia" w:hAnsi="Times New Roman" w:cs="Times New Roman"/>
        </w:rPr>
      </w:pPr>
      <w:r>
        <w:rPr>
          <w:rFonts w:ascii="Times New Roman" w:eastAsiaTheme="minorEastAsia" w:hAnsi="Times New Roman" w:cs="Times New Roman"/>
        </w:rPr>
        <w:t>1</w:t>
      </w:r>
      <w:r w:rsidR="009937E1">
        <w:rPr>
          <w:rFonts w:ascii="Times New Roman" w:eastAsiaTheme="minorEastAsia" w:hAnsi="Times New Roman" w:cs="Times New Roman"/>
        </w:rPr>
        <w:t>)</w:t>
      </w:r>
      <w:r w:rsidR="00090A5A">
        <w:rPr>
          <w:rFonts w:ascii="Times New Roman" w:eastAsiaTheme="minorEastAsia" w:hAnsi="Times New Roman" w:cs="Times New Roman"/>
        </w:rPr>
        <w:t xml:space="preserve"> </w:t>
      </w:r>
      <w:r w:rsidR="0052793B">
        <w:rPr>
          <w:rFonts w:ascii="Times New Roman" w:eastAsiaTheme="minorEastAsia" w:hAnsi="Times New Roman" w:cs="Times New Roman"/>
        </w:rPr>
        <w:t xml:space="preserve">Poiché la coordinata </w:t>
      </w:r>
      <m:oMath>
        <m:r>
          <w:rPr>
            <w:rFonts w:ascii="Cambria Math" w:eastAsiaTheme="minorEastAsia" w:hAnsi="Cambria Math" w:cs="Times New Roman"/>
          </w:rPr>
          <m:t>x</m:t>
        </m:r>
      </m:oMath>
      <w:r w:rsidR="0052793B">
        <w:rPr>
          <w:rFonts w:ascii="Times New Roman" w:eastAsiaTheme="minorEastAsia" w:hAnsi="Times New Roman" w:cs="Times New Roman"/>
        </w:rPr>
        <w:t xml:space="preserve"> di un punto </w:t>
      </w:r>
      <m:oMath>
        <m:r>
          <w:rPr>
            <w:rFonts w:ascii="Cambria Math" w:eastAsiaTheme="minorEastAsia" w:hAnsi="Cambria Math" w:cs="Times New Roman"/>
          </w:rPr>
          <m:t>P</m:t>
        </m:r>
      </m:oMath>
      <w:r w:rsidR="0052793B">
        <w:rPr>
          <w:rFonts w:ascii="Times New Roman" w:eastAsiaTheme="minorEastAsia" w:hAnsi="Times New Roman" w:cs="Times New Roman"/>
        </w:rPr>
        <w:t xml:space="preserve"> qualsiasi dello spazio è misurata dal</w:t>
      </w:r>
      <w:r w:rsidR="00F82ADC">
        <w:rPr>
          <w:rFonts w:ascii="Times New Roman" w:eastAsiaTheme="minorEastAsia" w:hAnsi="Times New Roman" w:cs="Times New Roman"/>
        </w:rPr>
        <w:t>l’asse</w:t>
      </w:r>
      <w:r w:rsidR="0052793B">
        <w:rPr>
          <w:rFonts w:ascii="Times New Roman" w:eastAsiaTheme="minorEastAsia" w:hAnsi="Times New Roman" w:cs="Times New Roman"/>
        </w:rPr>
        <w:t xml:space="preserve"> del </w:t>
      </w:r>
      <w:r>
        <w:rPr>
          <w:rFonts w:ascii="Times New Roman" w:eastAsiaTheme="minorEastAsia" w:hAnsi="Times New Roman" w:cs="Times New Roman"/>
        </w:rPr>
        <w:t>cilindro</w:t>
      </w:r>
      <w:r w:rsidR="0052793B">
        <w:rPr>
          <w:rFonts w:ascii="Times New Roman" w:eastAsiaTheme="minorEastAsia" w:hAnsi="Times New Roman" w:cs="Times New Roman"/>
        </w:rPr>
        <w:t xml:space="preserve"> di sinistra, la distanza del</w:t>
      </w:r>
      <w:r w:rsidR="00F82ADC">
        <w:rPr>
          <w:rFonts w:ascii="Times New Roman" w:eastAsiaTheme="minorEastAsia" w:hAnsi="Times New Roman" w:cs="Times New Roman"/>
        </w:rPr>
        <w:t>l’asse del</w:t>
      </w:r>
      <w:r w:rsidR="0052793B">
        <w:rPr>
          <w:rFonts w:ascii="Times New Roman" w:eastAsiaTheme="minorEastAsia" w:hAnsi="Times New Roman" w:cs="Times New Roman"/>
        </w:rPr>
        <w:t xml:space="preserve"> </w:t>
      </w:r>
      <w:r>
        <w:rPr>
          <w:rFonts w:ascii="Times New Roman" w:eastAsiaTheme="minorEastAsia" w:hAnsi="Times New Roman" w:cs="Times New Roman"/>
        </w:rPr>
        <w:t>cilindro</w:t>
      </w:r>
      <w:r w:rsidR="0052793B">
        <w:rPr>
          <w:rFonts w:ascii="Times New Roman" w:eastAsiaTheme="minorEastAsia" w:hAnsi="Times New Roman" w:cs="Times New Roman"/>
        </w:rPr>
        <w:t xml:space="preserve"> di destra da </w:t>
      </w:r>
      <m:oMath>
        <m:r>
          <w:rPr>
            <w:rFonts w:ascii="Cambria Math" w:eastAsiaTheme="minorEastAsia" w:hAnsi="Cambria Math" w:cs="Times New Roman"/>
          </w:rPr>
          <m:t>P</m:t>
        </m:r>
      </m:oMath>
      <w:r w:rsidR="0052793B">
        <w:rPr>
          <w:rFonts w:ascii="Times New Roman" w:eastAsiaTheme="minorEastAsia" w:hAnsi="Times New Roman" w:cs="Times New Roman"/>
        </w:rPr>
        <w:t xml:space="preserve"> è </w:t>
      </w:r>
      <m:oMath>
        <m:r>
          <w:rPr>
            <w:rFonts w:ascii="Cambria Math" w:eastAsiaTheme="minorEastAsia" w:hAnsi="Cambria Math" w:cs="Times New Roman"/>
          </w:rPr>
          <m:t>(D-x)</m:t>
        </m:r>
      </m:oMath>
      <w:r w:rsidR="0052793B">
        <w:rPr>
          <w:rFonts w:ascii="Times New Roman" w:eastAsiaTheme="minorEastAsia" w:hAnsi="Times New Roman" w:cs="Times New Roman"/>
        </w:rPr>
        <w:t xml:space="preserve">. Quando si applica la d.d.p. fra i due </w:t>
      </w:r>
      <w:r>
        <w:rPr>
          <w:rFonts w:ascii="Times New Roman" w:eastAsiaTheme="minorEastAsia" w:hAnsi="Times New Roman" w:cs="Times New Roman"/>
        </w:rPr>
        <w:t>cilindri</w:t>
      </w:r>
      <w:r w:rsidR="0052793B">
        <w:rPr>
          <w:rFonts w:ascii="Times New Roman" w:eastAsiaTheme="minorEastAsia" w:hAnsi="Times New Roman" w:cs="Times New Roman"/>
        </w:rPr>
        <w:t xml:space="preserve">, </w:t>
      </w:r>
      <w:r w:rsidR="000C51C0">
        <w:rPr>
          <w:rFonts w:ascii="Times New Roman" w:eastAsiaTheme="minorEastAsia" w:hAnsi="Times New Roman" w:cs="Times New Roman"/>
        </w:rPr>
        <w:t xml:space="preserve">poiché </w:t>
      </w:r>
      <w:r w:rsidR="0052793B">
        <w:rPr>
          <w:rFonts w:ascii="Times New Roman" w:eastAsiaTheme="minorEastAsia" w:hAnsi="Times New Roman" w:cs="Times New Roman"/>
        </w:rPr>
        <w:t xml:space="preserve">il </w:t>
      </w:r>
      <w:r>
        <w:rPr>
          <w:rFonts w:ascii="Times New Roman" w:eastAsiaTheme="minorEastAsia" w:hAnsi="Times New Roman" w:cs="Times New Roman"/>
        </w:rPr>
        <w:t>cilindro</w:t>
      </w:r>
      <w:r w:rsidR="0052793B">
        <w:rPr>
          <w:rFonts w:ascii="Times New Roman" w:eastAsiaTheme="minorEastAsia" w:hAnsi="Times New Roman" w:cs="Times New Roman"/>
        </w:rPr>
        <w:t xml:space="preserve"> di sinistra si carica positivamente ed </w:t>
      </w:r>
      <w:r w:rsidR="006A462F">
        <w:rPr>
          <w:rFonts w:ascii="Times New Roman" w:eastAsiaTheme="minorEastAsia" w:hAnsi="Times New Roman" w:cs="Times New Roman"/>
        </w:rPr>
        <w:t xml:space="preserve">il </w:t>
      </w:r>
      <w:r>
        <w:rPr>
          <w:rFonts w:ascii="Times New Roman" w:eastAsiaTheme="minorEastAsia" w:hAnsi="Times New Roman" w:cs="Times New Roman"/>
        </w:rPr>
        <w:t>cilindro</w:t>
      </w:r>
      <w:r w:rsidR="006A462F">
        <w:rPr>
          <w:rFonts w:ascii="Times New Roman" w:eastAsiaTheme="minorEastAsia" w:hAnsi="Times New Roman" w:cs="Times New Roman"/>
        </w:rPr>
        <w:t xml:space="preserve"> di destra negativamente</w:t>
      </w:r>
      <w:r w:rsidR="0052793B">
        <w:rPr>
          <w:rFonts w:ascii="Times New Roman" w:eastAsiaTheme="minorEastAsia" w:hAnsi="Times New Roman" w:cs="Times New Roman"/>
        </w:rPr>
        <w:t xml:space="preserve"> </w:t>
      </w:r>
      <w:r w:rsidR="000C51C0">
        <w:rPr>
          <w:rFonts w:ascii="Times New Roman" w:eastAsiaTheme="minorEastAsia" w:hAnsi="Times New Roman" w:cs="Times New Roman"/>
        </w:rPr>
        <w:t xml:space="preserve">i campi generati dai due </w:t>
      </w:r>
      <w:r>
        <w:rPr>
          <w:rFonts w:ascii="Times New Roman" w:eastAsiaTheme="minorEastAsia" w:hAnsi="Times New Roman" w:cs="Times New Roman"/>
        </w:rPr>
        <w:t>cilindri</w:t>
      </w:r>
      <w:r w:rsidR="000C51C0">
        <w:rPr>
          <w:rFonts w:ascii="Times New Roman" w:eastAsiaTheme="minorEastAsia" w:hAnsi="Times New Roman" w:cs="Times New Roman"/>
        </w:rPr>
        <w:t xml:space="preserve"> in un punto arbitrario dell’asse </w:t>
      </w:r>
      <m:oMath>
        <m:r>
          <w:rPr>
            <w:rFonts w:ascii="Cambria Math" w:eastAsiaTheme="minorEastAsia" w:hAnsi="Cambria Math" w:cs="Times New Roman"/>
          </w:rPr>
          <m:t>x</m:t>
        </m:r>
      </m:oMath>
      <w:r w:rsidR="000C51C0">
        <w:rPr>
          <w:rFonts w:ascii="Times New Roman" w:eastAsiaTheme="minorEastAsia" w:hAnsi="Times New Roman" w:cs="Times New Roman"/>
        </w:rPr>
        <w:t xml:space="preserve"> </w:t>
      </w:r>
      <w:r w:rsidR="00133C8B">
        <w:rPr>
          <w:rFonts w:ascii="Times New Roman" w:eastAsiaTheme="minorEastAsia" w:hAnsi="Times New Roman" w:cs="Times New Roman"/>
        </w:rPr>
        <w:t xml:space="preserve">nella regione </w:t>
      </w:r>
      <w:r>
        <w:rPr>
          <w:rFonts w:ascii="Times New Roman" w:eastAsiaTheme="minorEastAsia" w:hAnsi="Times New Roman" w:cs="Times New Roman"/>
        </w:rPr>
        <w:t>compresa fra essi</w:t>
      </w:r>
      <w:r w:rsidR="00133C8B">
        <w:rPr>
          <w:rFonts w:ascii="Times New Roman" w:eastAsiaTheme="minorEastAsia" w:hAnsi="Times New Roman" w:cs="Times New Roman"/>
        </w:rPr>
        <w:t xml:space="preserve"> </w:t>
      </w:r>
      <w:r w:rsidR="000C51C0">
        <w:rPr>
          <w:rFonts w:ascii="Times New Roman" w:eastAsiaTheme="minorEastAsia" w:hAnsi="Times New Roman" w:cs="Times New Roman"/>
        </w:rPr>
        <w:t>sono entrambi diretti verso destra, per cui si può scrivere:</w:t>
      </w:r>
    </w:p>
    <w:p w:rsidR="000C51C0" w:rsidRDefault="000C51C0" w:rsidP="001C28A1">
      <w:pPr>
        <w:spacing w:after="0"/>
        <w:jc w:val="both"/>
        <w:rPr>
          <w:rFonts w:ascii="Times New Roman" w:eastAsiaTheme="minorEastAsia" w:hAnsi="Times New Roman" w:cs="Times New Roman"/>
        </w:rPr>
      </w:pPr>
    </w:p>
    <w:p w:rsidR="00616548" w:rsidRDefault="000C51C0" w:rsidP="00FE32D4">
      <w:pPr>
        <w:spacing w:after="0"/>
        <w:jc w:val="both"/>
        <w:rPr>
          <w:rFonts w:ascii="Times New Roman" w:eastAsiaTheme="minorEastAsia" w:hAnsi="Times New Roman" w:cs="Times New Roman"/>
        </w:rPr>
      </w:pPr>
      <w:r>
        <w:rPr>
          <w:rFonts w:ascii="Times New Roman" w:eastAsiaTheme="minorEastAsia" w:hAnsi="Times New Roman" w:cs="Times New Roman"/>
        </w:rPr>
        <w:tab/>
      </w:r>
      <m:oMath>
        <m:acc>
          <m:accPr>
            <m:chr m:val="⃗"/>
            <m:ctrlPr>
              <w:rPr>
                <w:rFonts w:ascii="Cambria Math" w:eastAsiaTheme="minorEastAsia" w:hAnsi="Cambria Math" w:cs="Times New Roman"/>
                <w:i/>
              </w:rPr>
            </m:ctrlPr>
          </m:accPr>
          <m:e>
            <m:r>
              <w:rPr>
                <w:rFonts w:ascii="Cambria Math" w:eastAsiaTheme="minorEastAsia" w:hAnsi="Cambria Math" w:cs="Times New Roman"/>
              </w:rPr>
              <m:t>E</m:t>
            </m:r>
          </m:e>
        </m:acc>
        <m:d>
          <m:dPr>
            <m:ctrlPr>
              <w:rPr>
                <w:rFonts w:ascii="Cambria Math" w:eastAsiaTheme="minorEastAsia" w:hAnsi="Cambria Math" w:cs="Times New Roman"/>
                <w:i/>
              </w:rPr>
            </m:ctrlPr>
          </m:dPr>
          <m:e>
            <m:r>
              <w:rPr>
                <w:rFonts w:ascii="Cambria Math" w:eastAsiaTheme="minorEastAsia" w:hAnsi="Cambria Math" w:cs="Times New Roman"/>
              </w:rPr>
              <m:t>x</m:t>
            </m:r>
          </m:e>
        </m:d>
        <m:r>
          <w:rPr>
            <w:rFonts w:ascii="Cambria Math" w:eastAsiaTheme="minorEastAsia" w:hAnsi="Cambria Math" w:cs="Times New Roman"/>
          </w:rPr>
          <m:t>=</m:t>
        </m:r>
        <m:acc>
          <m:accPr>
            <m:ctrlPr>
              <w:rPr>
                <w:rFonts w:ascii="Cambria Math" w:eastAsiaTheme="minorEastAsia" w:hAnsi="Cambria Math" w:cs="Times New Roman"/>
                <w:i/>
              </w:rPr>
            </m:ctrlPr>
          </m:accPr>
          <m:e>
            <m:r>
              <w:rPr>
                <w:rFonts w:ascii="Cambria Math" w:eastAsiaTheme="minorEastAsia" w:hAnsi="Cambria Math" w:cs="Times New Roman"/>
              </w:rPr>
              <m:t>x</m:t>
            </m:r>
          </m:e>
        </m:acc>
        <m:r>
          <w:rPr>
            <w:rFonts w:ascii="Cambria Math" w:eastAsiaTheme="minorEastAsia" w:hAnsi="Cambria Math" w:cs="Times New Roman"/>
          </w:rPr>
          <m:t>E</m:t>
        </m:r>
        <m:d>
          <m:dPr>
            <m:ctrlPr>
              <w:rPr>
                <w:rFonts w:ascii="Cambria Math" w:eastAsiaTheme="minorEastAsia" w:hAnsi="Cambria Math" w:cs="Times New Roman"/>
                <w:i/>
              </w:rPr>
            </m:ctrlPr>
          </m:dPr>
          <m:e>
            <m:r>
              <w:rPr>
                <w:rFonts w:ascii="Cambria Math" w:eastAsiaTheme="minorEastAsia" w:hAnsi="Cambria Math" w:cs="Times New Roman"/>
              </w:rPr>
              <m:t>x</m:t>
            </m:r>
          </m:e>
        </m:d>
        <m: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rPr>
              <m:t>λ</m:t>
            </m:r>
          </m:num>
          <m:den>
            <m:r>
              <w:rPr>
                <w:rFonts w:ascii="Cambria Math" w:eastAsiaTheme="minorEastAsia" w:hAnsi="Cambria Math" w:cs="Times New Roman"/>
              </w:rPr>
              <m:t>2π</m:t>
            </m:r>
            <m:sSub>
              <m:sSubPr>
                <m:ctrlPr>
                  <w:rPr>
                    <w:rFonts w:ascii="Cambria Math" w:eastAsiaTheme="minorEastAsia" w:hAnsi="Cambria Math" w:cs="Times New Roman"/>
                    <w:i/>
                  </w:rPr>
                </m:ctrlPr>
              </m:sSubPr>
              <m:e>
                <m:r>
                  <w:rPr>
                    <w:rFonts w:ascii="Cambria Math" w:eastAsiaTheme="minorEastAsia" w:hAnsi="Cambria Math" w:cs="Times New Roman"/>
                  </w:rPr>
                  <m:t>ε</m:t>
                </m:r>
              </m:e>
              <m:sub>
                <m:r>
                  <w:rPr>
                    <w:rFonts w:ascii="Cambria Math" w:eastAsiaTheme="minorEastAsia" w:hAnsi="Cambria Math" w:cs="Times New Roman"/>
                  </w:rPr>
                  <m:t>0</m:t>
                </m:r>
              </m:sub>
            </m:sSub>
          </m:den>
        </m:f>
        <m:d>
          <m:dPr>
            <m:ctrlPr>
              <w:rPr>
                <w:rFonts w:ascii="Cambria Math" w:eastAsiaTheme="minorEastAsia" w:hAnsi="Cambria Math" w:cs="Times New Roman"/>
                <w:i/>
              </w:rPr>
            </m:ctrlPr>
          </m:dPr>
          <m:e>
            <m:f>
              <m:fPr>
                <m:ctrlPr>
                  <w:rPr>
                    <w:rFonts w:ascii="Cambria Math" w:eastAsiaTheme="minorEastAsia" w:hAnsi="Cambria Math" w:cs="Times New Roman"/>
                    <w:i/>
                  </w:rPr>
                </m:ctrlPr>
              </m:fPr>
              <m:num>
                <m:r>
                  <w:rPr>
                    <w:rFonts w:ascii="Cambria Math" w:eastAsiaTheme="minorEastAsia" w:hAnsi="Cambria Math" w:cs="Times New Roman"/>
                  </w:rPr>
                  <m:t>1</m:t>
                </m:r>
              </m:num>
              <m:den>
                <m:r>
                  <w:rPr>
                    <w:rFonts w:ascii="Cambria Math" w:eastAsiaTheme="minorEastAsia" w:hAnsi="Cambria Math" w:cs="Times New Roman"/>
                  </w:rPr>
                  <m:t>x</m:t>
                </m:r>
              </m:den>
            </m:f>
            <m: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rPr>
                  <m:t>1</m:t>
                </m:r>
              </m:num>
              <m:den>
                <m:r>
                  <w:rPr>
                    <w:rFonts w:ascii="Cambria Math" w:eastAsiaTheme="minorEastAsia" w:hAnsi="Cambria Math" w:cs="Times New Roman"/>
                  </w:rPr>
                  <m:t>D-x</m:t>
                </m:r>
              </m:den>
            </m:f>
          </m:e>
        </m:d>
        <m:acc>
          <m:accPr>
            <m:ctrlPr>
              <w:rPr>
                <w:rFonts w:ascii="Cambria Math" w:eastAsiaTheme="minorEastAsia" w:hAnsi="Cambria Math" w:cs="Times New Roman"/>
                <w:i/>
              </w:rPr>
            </m:ctrlPr>
          </m:accPr>
          <m:e>
            <m:r>
              <w:rPr>
                <w:rFonts w:ascii="Cambria Math" w:eastAsiaTheme="minorEastAsia" w:hAnsi="Cambria Math" w:cs="Times New Roman"/>
              </w:rPr>
              <m:t>x</m:t>
            </m:r>
          </m:e>
        </m:acc>
      </m:oMath>
      <w:r w:rsidR="00A32117">
        <w:rPr>
          <w:rFonts w:ascii="Times New Roman" w:eastAsiaTheme="minorEastAsia" w:hAnsi="Times New Roman" w:cs="Times New Roman"/>
        </w:rPr>
        <w:tab/>
      </w:r>
      <w:r w:rsidR="00A32117">
        <w:rPr>
          <w:rFonts w:ascii="Times New Roman" w:eastAsiaTheme="minorEastAsia" w:hAnsi="Times New Roman" w:cs="Times New Roman"/>
        </w:rPr>
        <w:tab/>
      </w:r>
      <w:r w:rsidR="00A32117">
        <w:rPr>
          <w:rFonts w:ascii="Times New Roman" w:eastAsiaTheme="minorEastAsia" w:hAnsi="Times New Roman" w:cs="Times New Roman"/>
        </w:rPr>
        <w:tab/>
      </w:r>
      <w:r w:rsidR="00A32117">
        <w:rPr>
          <w:rFonts w:ascii="Times New Roman" w:eastAsiaTheme="minorEastAsia" w:hAnsi="Times New Roman" w:cs="Times New Roman"/>
        </w:rPr>
        <w:tab/>
      </w:r>
      <w:r w:rsidR="00A32117">
        <w:rPr>
          <w:rFonts w:ascii="Times New Roman" w:eastAsiaTheme="minorEastAsia" w:hAnsi="Times New Roman" w:cs="Times New Roman"/>
        </w:rPr>
        <w:tab/>
      </w:r>
      <w:r w:rsidR="00A32117">
        <w:rPr>
          <w:rFonts w:ascii="Times New Roman" w:eastAsiaTheme="minorEastAsia" w:hAnsi="Times New Roman" w:cs="Times New Roman"/>
        </w:rPr>
        <w:tab/>
      </w:r>
      <w:r w:rsidR="00A32117">
        <w:rPr>
          <w:rFonts w:ascii="Times New Roman" w:eastAsiaTheme="minorEastAsia" w:hAnsi="Times New Roman" w:cs="Times New Roman"/>
        </w:rPr>
        <w:tab/>
      </w:r>
      <w:r w:rsidR="00A32117">
        <w:rPr>
          <w:rFonts w:ascii="Times New Roman" w:eastAsiaTheme="minorEastAsia" w:hAnsi="Times New Roman" w:cs="Times New Roman"/>
        </w:rPr>
        <w:tab/>
        <w:t xml:space="preserve">   </w:t>
      </w:r>
      <w:r w:rsidR="00852B59">
        <w:rPr>
          <w:rFonts w:ascii="Times New Roman" w:eastAsiaTheme="minorEastAsia" w:hAnsi="Times New Roman" w:cs="Times New Roman"/>
        </w:rPr>
        <w:t>(8</w:t>
      </w:r>
      <w:r>
        <w:rPr>
          <w:rFonts w:ascii="Times New Roman" w:eastAsiaTheme="minorEastAsia" w:hAnsi="Times New Roman" w:cs="Times New Roman"/>
        </w:rPr>
        <w:t>)</w:t>
      </w:r>
    </w:p>
    <w:p w:rsidR="000C51C0" w:rsidRDefault="000C51C0" w:rsidP="00FE32D4">
      <w:pPr>
        <w:spacing w:after="0"/>
        <w:jc w:val="both"/>
        <w:rPr>
          <w:rFonts w:ascii="Times New Roman" w:eastAsiaTheme="minorEastAsia" w:hAnsi="Times New Roman" w:cs="Times New Roman"/>
        </w:rPr>
      </w:pPr>
    </w:p>
    <w:p w:rsidR="0090359D" w:rsidRDefault="00852B59" w:rsidP="0090359D">
      <w:pPr>
        <w:spacing w:after="0"/>
        <w:jc w:val="both"/>
        <w:rPr>
          <w:rFonts w:ascii="Times New Roman" w:eastAsiaTheme="minorEastAsia" w:hAnsi="Times New Roman" w:cs="Times New Roman"/>
        </w:rPr>
      </w:pPr>
      <w:r>
        <w:rPr>
          <w:rFonts w:ascii="Times New Roman" w:eastAsiaTheme="minorEastAsia" w:hAnsi="Times New Roman" w:cs="Times New Roman"/>
        </w:rPr>
        <w:t>Il risultato (8</w:t>
      </w:r>
      <w:r w:rsidR="0090359D">
        <w:rPr>
          <w:rFonts w:ascii="Times New Roman" w:eastAsiaTheme="minorEastAsia" w:hAnsi="Times New Roman" w:cs="Times New Roman"/>
        </w:rPr>
        <w:t xml:space="preserve">) è valido per costruzione per </w:t>
      </w:r>
      <m:oMath>
        <m:r>
          <w:rPr>
            <w:rFonts w:ascii="Cambria Math" w:eastAsiaTheme="minorEastAsia" w:hAnsi="Cambria Math" w:cs="Times New Roman"/>
          </w:rPr>
          <m:t>a&lt;x&lt;D-a</m:t>
        </m:r>
      </m:oMath>
      <w:r w:rsidR="0090359D">
        <w:rPr>
          <w:rFonts w:ascii="Times New Roman" w:eastAsiaTheme="minorEastAsia" w:hAnsi="Times New Roman" w:cs="Times New Roman"/>
        </w:rPr>
        <w:t xml:space="preserve">; nelle regioni </w:t>
      </w:r>
      <m:oMath>
        <m:r>
          <w:rPr>
            <w:rFonts w:ascii="Cambria Math" w:eastAsiaTheme="minorEastAsia" w:hAnsi="Cambria Math" w:cs="Times New Roman"/>
          </w:rPr>
          <m:t>-a&lt;x&lt;a</m:t>
        </m:r>
      </m:oMath>
      <w:r w:rsidR="0090359D">
        <w:rPr>
          <w:rFonts w:ascii="Times New Roman" w:eastAsiaTheme="minorEastAsia" w:hAnsi="Times New Roman" w:cs="Times New Roman"/>
        </w:rPr>
        <w:t xml:space="preserve">  e </w:t>
      </w:r>
      <m:oMath>
        <m:r>
          <w:rPr>
            <w:rFonts w:ascii="Cambria Math" w:eastAsiaTheme="minorEastAsia" w:hAnsi="Cambria Math" w:cs="Times New Roman"/>
          </w:rPr>
          <m:t>D-a&lt;x&lt;D+a</m:t>
        </m:r>
      </m:oMath>
      <w:r w:rsidR="0090359D">
        <w:rPr>
          <w:rFonts w:ascii="Times New Roman" w:eastAsiaTheme="minorEastAsia" w:hAnsi="Times New Roman" w:cs="Times New Roman"/>
        </w:rPr>
        <w:t xml:space="preserve"> il campo elettrico è nullo perché i </w:t>
      </w:r>
      <w:r w:rsidR="0008042A">
        <w:rPr>
          <w:rFonts w:ascii="Times New Roman" w:eastAsiaTheme="minorEastAsia" w:hAnsi="Times New Roman" w:cs="Times New Roman"/>
        </w:rPr>
        <w:t xml:space="preserve">cilindri </w:t>
      </w:r>
      <w:r w:rsidR="0090359D">
        <w:rPr>
          <w:rFonts w:ascii="Times New Roman" w:eastAsiaTheme="minorEastAsia" w:hAnsi="Times New Roman" w:cs="Times New Roman"/>
        </w:rPr>
        <w:t xml:space="preserve">sono conduttori all’equilibrio elettrostatico. Studiamo ora il campo elettrico nelle regioni a sinistra del </w:t>
      </w:r>
      <w:r w:rsidR="0008042A">
        <w:rPr>
          <w:rFonts w:ascii="Times New Roman" w:eastAsiaTheme="minorEastAsia" w:hAnsi="Times New Roman" w:cs="Times New Roman"/>
        </w:rPr>
        <w:t>cilindro</w:t>
      </w:r>
      <w:r w:rsidR="0090359D">
        <w:rPr>
          <w:rFonts w:ascii="Times New Roman" w:eastAsiaTheme="minorEastAsia" w:hAnsi="Times New Roman" w:cs="Times New Roman"/>
        </w:rPr>
        <w:t xml:space="preserve"> a potenziale </w:t>
      </w:r>
      <m:oMath>
        <m:sSub>
          <m:sSubPr>
            <m:ctrlPr>
              <w:rPr>
                <w:rFonts w:ascii="Cambria Math" w:eastAsiaTheme="minorEastAsia" w:hAnsi="Cambria Math" w:cs="Times New Roman"/>
                <w:i/>
              </w:rPr>
            </m:ctrlPr>
          </m:sSubPr>
          <m:e>
            <m:r>
              <w:rPr>
                <w:rFonts w:ascii="Cambria Math" w:eastAsiaTheme="minorEastAsia" w:hAnsi="Cambria Math" w:cs="Times New Roman"/>
              </w:rPr>
              <m:t>V</m:t>
            </m:r>
          </m:e>
          <m:sub>
            <m:r>
              <w:rPr>
                <w:rFonts w:ascii="Cambria Math" w:eastAsiaTheme="minorEastAsia" w:hAnsi="Cambria Math" w:cs="Times New Roman"/>
              </w:rPr>
              <m:t>0</m:t>
            </m:r>
          </m:sub>
        </m:sSub>
      </m:oMath>
      <w:r w:rsidR="0090359D">
        <w:rPr>
          <w:rFonts w:ascii="Times New Roman" w:eastAsiaTheme="minorEastAsia" w:hAnsi="Times New Roman" w:cs="Times New Roman"/>
        </w:rPr>
        <w:t xml:space="preserve"> </w:t>
      </w:r>
      <m:oMath>
        <m:r>
          <w:rPr>
            <w:rFonts w:ascii="Cambria Math" w:eastAsiaTheme="minorEastAsia" w:hAnsi="Cambria Math" w:cs="Times New Roman"/>
          </w:rPr>
          <m:t>(x&lt;-a)</m:t>
        </m:r>
      </m:oMath>
      <w:r w:rsidR="0090359D">
        <w:rPr>
          <w:rFonts w:ascii="Times New Roman" w:eastAsiaTheme="minorEastAsia" w:hAnsi="Times New Roman" w:cs="Times New Roman"/>
        </w:rPr>
        <w:t xml:space="preserve"> ed a destra del </w:t>
      </w:r>
      <w:r w:rsidR="0008042A">
        <w:rPr>
          <w:rFonts w:ascii="Times New Roman" w:eastAsiaTheme="minorEastAsia" w:hAnsi="Times New Roman" w:cs="Times New Roman"/>
        </w:rPr>
        <w:t>cilindro</w:t>
      </w:r>
      <w:r w:rsidR="0090359D">
        <w:rPr>
          <w:rFonts w:ascii="Times New Roman" w:eastAsiaTheme="minorEastAsia" w:hAnsi="Times New Roman" w:cs="Times New Roman"/>
        </w:rPr>
        <w:t xml:space="preserve"> collegato a terra </w:t>
      </w:r>
      <m:oMath>
        <m:r>
          <w:rPr>
            <w:rFonts w:ascii="Cambria Math" w:eastAsiaTheme="minorEastAsia" w:hAnsi="Cambria Math" w:cs="Times New Roman"/>
          </w:rPr>
          <m:t>(x&gt;D+a)</m:t>
        </m:r>
      </m:oMath>
      <w:r w:rsidR="0090359D">
        <w:rPr>
          <w:rFonts w:ascii="Times New Roman" w:eastAsiaTheme="minorEastAsia" w:hAnsi="Times New Roman" w:cs="Times New Roman"/>
        </w:rPr>
        <w:t>.</w:t>
      </w:r>
    </w:p>
    <w:p w:rsidR="0090359D" w:rsidRDefault="0090359D" w:rsidP="0090359D">
      <w:pPr>
        <w:spacing w:after="0"/>
        <w:jc w:val="both"/>
        <w:rPr>
          <w:rFonts w:ascii="Times New Roman" w:eastAsiaTheme="minorEastAsia" w:hAnsi="Times New Roman" w:cs="Times New Roman"/>
        </w:rPr>
      </w:pPr>
      <m:oMath>
        <m:r>
          <w:rPr>
            <w:rFonts w:ascii="Cambria Math" w:eastAsiaTheme="minorEastAsia" w:hAnsi="Cambria Math" w:cs="Times New Roman"/>
          </w:rPr>
          <m:t>x&lt;-a</m:t>
        </m:r>
      </m:oMath>
      <w:r>
        <w:rPr>
          <w:rFonts w:ascii="Times New Roman" w:eastAsiaTheme="minorEastAsia" w:hAnsi="Times New Roman" w:cs="Times New Roman"/>
        </w:rPr>
        <w:t xml:space="preserve">: poiché </w:t>
      </w:r>
      <m:oMath>
        <m:r>
          <w:rPr>
            <w:rFonts w:ascii="Cambria Math" w:eastAsiaTheme="minorEastAsia" w:hAnsi="Cambria Math" w:cs="Times New Roman"/>
          </w:rPr>
          <m:t>x</m:t>
        </m:r>
      </m:oMath>
      <w:r>
        <w:rPr>
          <w:rFonts w:ascii="Times New Roman" w:eastAsiaTheme="minorEastAsia" w:hAnsi="Times New Roman" w:cs="Times New Roman"/>
        </w:rPr>
        <w:t xml:space="preserve"> è negativo, la distanza di un punto in questa regione dall’asse del </w:t>
      </w:r>
      <w:r w:rsidR="0008042A">
        <w:rPr>
          <w:rFonts w:ascii="Times New Roman" w:eastAsiaTheme="minorEastAsia" w:hAnsi="Times New Roman" w:cs="Times New Roman"/>
        </w:rPr>
        <w:t>cilindro</w:t>
      </w:r>
      <w:r>
        <w:rPr>
          <w:rFonts w:ascii="Times New Roman" w:eastAsiaTheme="minorEastAsia" w:hAnsi="Times New Roman" w:cs="Times New Roman"/>
        </w:rPr>
        <w:t xml:space="preserve"> caricato positivamente è </w:t>
      </w:r>
      <m:oMath>
        <m:r>
          <w:rPr>
            <w:rFonts w:ascii="Cambria Math" w:eastAsiaTheme="minorEastAsia" w:hAnsi="Cambria Math" w:cs="Times New Roman"/>
          </w:rPr>
          <m:t>-x</m:t>
        </m:r>
      </m:oMath>
      <w:r>
        <w:rPr>
          <w:rFonts w:ascii="Times New Roman" w:eastAsiaTheme="minorEastAsia" w:hAnsi="Times New Roman" w:cs="Times New Roman"/>
        </w:rPr>
        <w:t xml:space="preserve">, mentre quella dall’asse del </w:t>
      </w:r>
      <w:r w:rsidR="0008042A">
        <w:rPr>
          <w:rFonts w:ascii="Times New Roman" w:eastAsiaTheme="minorEastAsia" w:hAnsi="Times New Roman" w:cs="Times New Roman"/>
        </w:rPr>
        <w:t>cilindro</w:t>
      </w:r>
      <w:r>
        <w:rPr>
          <w:rFonts w:ascii="Times New Roman" w:eastAsiaTheme="minorEastAsia" w:hAnsi="Times New Roman" w:cs="Times New Roman"/>
        </w:rPr>
        <w:t xml:space="preserve"> a massa è </w:t>
      </w:r>
      <m:oMath>
        <m:r>
          <w:rPr>
            <w:rFonts w:ascii="Cambria Math" w:eastAsiaTheme="minorEastAsia" w:hAnsi="Cambria Math" w:cs="Times New Roman"/>
          </w:rPr>
          <m:t>D+</m:t>
        </m:r>
        <m:d>
          <m:dPr>
            <m:begChr m:val="|"/>
            <m:endChr m:val="|"/>
            <m:ctrlPr>
              <w:rPr>
                <w:rFonts w:ascii="Cambria Math" w:eastAsiaTheme="minorEastAsia" w:hAnsi="Cambria Math" w:cs="Times New Roman"/>
                <w:i/>
              </w:rPr>
            </m:ctrlPr>
          </m:dPr>
          <m:e>
            <m:r>
              <w:rPr>
                <w:rFonts w:ascii="Cambria Math" w:eastAsiaTheme="minorEastAsia" w:hAnsi="Cambria Math" w:cs="Times New Roman"/>
              </w:rPr>
              <m:t>x</m:t>
            </m:r>
          </m:e>
        </m:d>
        <m:r>
          <w:rPr>
            <w:rFonts w:ascii="Cambria Math" w:eastAsiaTheme="minorEastAsia" w:hAnsi="Cambria Math" w:cs="Times New Roman"/>
          </w:rPr>
          <m:t>=D-x</m:t>
        </m:r>
      </m:oMath>
      <w:r>
        <w:rPr>
          <w:rFonts w:ascii="Times New Roman" w:eastAsiaTheme="minorEastAsia" w:hAnsi="Times New Roman" w:cs="Times New Roman"/>
        </w:rPr>
        <w:t xml:space="preserve">. Questa volta però i campi dovuti ai due </w:t>
      </w:r>
      <w:r w:rsidR="0008042A">
        <w:rPr>
          <w:rFonts w:ascii="Times New Roman" w:eastAsiaTheme="minorEastAsia" w:hAnsi="Times New Roman" w:cs="Times New Roman"/>
        </w:rPr>
        <w:t>cilindri</w:t>
      </w:r>
      <w:r>
        <w:rPr>
          <w:rFonts w:ascii="Times New Roman" w:eastAsiaTheme="minorEastAsia" w:hAnsi="Times New Roman" w:cs="Times New Roman"/>
        </w:rPr>
        <w:t xml:space="preserve"> sono discordi, in quanto il campo del </w:t>
      </w:r>
      <w:r w:rsidR="0008042A">
        <w:rPr>
          <w:rFonts w:ascii="Times New Roman" w:eastAsiaTheme="minorEastAsia" w:hAnsi="Times New Roman" w:cs="Times New Roman"/>
        </w:rPr>
        <w:t>cilindro mantenuto</w:t>
      </w:r>
      <w:r>
        <w:rPr>
          <w:rFonts w:ascii="Times New Roman" w:eastAsiaTheme="minorEastAsia" w:hAnsi="Times New Roman" w:cs="Times New Roman"/>
        </w:rPr>
        <w:t xml:space="preserve"> a </w:t>
      </w:r>
      <m:oMath>
        <m:sSub>
          <m:sSubPr>
            <m:ctrlPr>
              <w:rPr>
                <w:rFonts w:ascii="Cambria Math" w:eastAsiaTheme="minorEastAsia" w:hAnsi="Cambria Math" w:cs="Times New Roman"/>
                <w:i/>
              </w:rPr>
            </m:ctrlPr>
          </m:sSubPr>
          <m:e>
            <m:r>
              <w:rPr>
                <w:rFonts w:ascii="Cambria Math" w:eastAsiaTheme="minorEastAsia" w:hAnsi="Cambria Math" w:cs="Times New Roman"/>
              </w:rPr>
              <m:t>V</m:t>
            </m:r>
          </m:e>
          <m:sub>
            <m:r>
              <w:rPr>
                <w:rFonts w:ascii="Cambria Math" w:eastAsiaTheme="minorEastAsia" w:hAnsi="Cambria Math" w:cs="Times New Roman"/>
              </w:rPr>
              <m:t>0</m:t>
            </m:r>
          </m:sub>
        </m:sSub>
      </m:oMath>
      <w:r>
        <w:rPr>
          <w:rFonts w:ascii="Times New Roman" w:eastAsiaTheme="minorEastAsia" w:hAnsi="Times New Roman" w:cs="Times New Roman"/>
        </w:rPr>
        <w:t xml:space="preserve"> è diretto verso le </w:t>
      </w:r>
      <m:oMath>
        <m:r>
          <w:rPr>
            <w:rFonts w:ascii="Cambria Math" w:eastAsiaTheme="minorEastAsia" w:hAnsi="Cambria Math" w:cs="Times New Roman"/>
          </w:rPr>
          <m:t>x</m:t>
        </m:r>
      </m:oMath>
      <w:r>
        <w:rPr>
          <w:rFonts w:ascii="Times New Roman" w:eastAsiaTheme="minorEastAsia" w:hAnsi="Times New Roman" w:cs="Times New Roman"/>
        </w:rPr>
        <w:t xml:space="preserve"> negative e quello dovuto al </w:t>
      </w:r>
      <w:r w:rsidR="0008042A">
        <w:rPr>
          <w:rFonts w:ascii="Times New Roman" w:eastAsiaTheme="minorEastAsia" w:hAnsi="Times New Roman" w:cs="Times New Roman"/>
        </w:rPr>
        <w:t>cilindro collegato</w:t>
      </w:r>
      <w:r>
        <w:rPr>
          <w:rFonts w:ascii="Times New Roman" w:eastAsiaTheme="minorEastAsia" w:hAnsi="Times New Roman" w:cs="Times New Roman"/>
        </w:rPr>
        <w:t xml:space="preserve"> a terra verso le </w:t>
      </w:r>
      <m:oMath>
        <m:r>
          <w:rPr>
            <w:rFonts w:ascii="Cambria Math" w:eastAsiaTheme="minorEastAsia" w:hAnsi="Cambria Math" w:cs="Times New Roman"/>
          </w:rPr>
          <m:t>x</m:t>
        </m:r>
      </m:oMath>
      <w:r>
        <w:rPr>
          <w:rFonts w:ascii="Times New Roman" w:eastAsiaTheme="minorEastAsia" w:hAnsi="Times New Roman" w:cs="Times New Roman"/>
        </w:rPr>
        <w:t xml:space="preserve"> positive. Pertanto:</w:t>
      </w:r>
    </w:p>
    <w:p w:rsidR="0090359D" w:rsidRDefault="0090359D" w:rsidP="0090359D">
      <w:pPr>
        <w:spacing w:after="0"/>
        <w:jc w:val="both"/>
        <w:rPr>
          <w:rFonts w:ascii="Times New Roman" w:eastAsiaTheme="minorEastAsia" w:hAnsi="Times New Roman" w:cs="Times New Roman"/>
        </w:rPr>
      </w:pPr>
    </w:p>
    <w:p w:rsidR="0090359D" w:rsidRPr="00C02C14" w:rsidRDefault="0090359D" w:rsidP="0090359D">
      <w:pPr>
        <w:spacing w:after="0"/>
        <w:jc w:val="both"/>
        <w:rPr>
          <w:rFonts w:ascii="Times New Roman" w:eastAsiaTheme="minorEastAsia" w:hAnsi="Times New Roman" w:cs="Times New Roman"/>
        </w:rPr>
      </w:pPr>
      <w:r>
        <w:rPr>
          <w:rFonts w:ascii="Times New Roman" w:eastAsiaTheme="minorEastAsia" w:hAnsi="Times New Roman" w:cs="Times New Roman"/>
        </w:rPr>
        <w:tab/>
      </w:r>
      <m:oMath>
        <m:acc>
          <m:accPr>
            <m:chr m:val="⃗"/>
            <m:ctrlPr>
              <w:rPr>
                <w:rFonts w:ascii="Cambria Math" w:eastAsiaTheme="minorEastAsia" w:hAnsi="Cambria Math" w:cs="Times New Roman"/>
                <w:i/>
              </w:rPr>
            </m:ctrlPr>
          </m:accPr>
          <m:e>
            <m:r>
              <w:rPr>
                <w:rFonts w:ascii="Cambria Math" w:eastAsiaTheme="minorEastAsia" w:hAnsi="Cambria Math" w:cs="Times New Roman"/>
              </w:rPr>
              <m:t>E</m:t>
            </m:r>
          </m:e>
        </m:acc>
        <m:d>
          <m:dPr>
            <m:ctrlPr>
              <w:rPr>
                <w:rFonts w:ascii="Cambria Math" w:eastAsiaTheme="minorEastAsia" w:hAnsi="Cambria Math" w:cs="Times New Roman"/>
                <w:i/>
              </w:rPr>
            </m:ctrlPr>
          </m:dPr>
          <m:e>
            <m:r>
              <w:rPr>
                <w:rFonts w:ascii="Cambria Math" w:eastAsiaTheme="minorEastAsia" w:hAnsi="Cambria Math" w:cs="Times New Roman"/>
              </w:rPr>
              <m:t>x</m:t>
            </m:r>
          </m:e>
        </m:d>
        <m: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rPr>
              <m:t>λ</m:t>
            </m:r>
          </m:num>
          <m:den>
            <m:r>
              <w:rPr>
                <w:rFonts w:ascii="Cambria Math" w:eastAsiaTheme="minorEastAsia" w:hAnsi="Cambria Math" w:cs="Times New Roman"/>
              </w:rPr>
              <m:t>2π</m:t>
            </m:r>
            <m:sSub>
              <m:sSubPr>
                <m:ctrlPr>
                  <w:rPr>
                    <w:rFonts w:ascii="Cambria Math" w:eastAsiaTheme="minorEastAsia" w:hAnsi="Cambria Math" w:cs="Times New Roman"/>
                    <w:i/>
                  </w:rPr>
                </m:ctrlPr>
              </m:sSubPr>
              <m:e>
                <m:r>
                  <w:rPr>
                    <w:rFonts w:ascii="Cambria Math" w:eastAsiaTheme="minorEastAsia" w:hAnsi="Cambria Math" w:cs="Times New Roman"/>
                  </w:rPr>
                  <m:t>ε</m:t>
                </m:r>
              </m:e>
              <m:sub>
                <m:r>
                  <w:rPr>
                    <w:rFonts w:ascii="Cambria Math" w:eastAsiaTheme="minorEastAsia" w:hAnsi="Cambria Math" w:cs="Times New Roman"/>
                  </w:rPr>
                  <m:t>0</m:t>
                </m:r>
              </m:sub>
            </m:sSub>
          </m:den>
        </m:f>
        <m:d>
          <m:dPr>
            <m:ctrlPr>
              <w:rPr>
                <w:rFonts w:ascii="Cambria Math" w:eastAsiaTheme="minorEastAsia" w:hAnsi="Cambria Math" w:cs="Times New Roman"/>
                <w:i/>
              </w:rPr>
            </m:ctrlPr>
          </m:dPr>
          <m:e>
            <m: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rPr>
                  <m:t>1</m:t>
                </m:r>
              </m:num>
              <m:den>
                <m:r>
                  <w:rPr>
                    <w:rFonts w:ascii="Cambria Math" w:eastAsiaTheme="minorEastAsia" w:hAnsi="Cambria Math" w:cs="Times New Roman"/>
                  </w:rPr>
                  <m:t>x</m:t>
                </m:r>
              </m:den>
            </m:f>
            <m: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rPr>
                  <m:t>1</m:t>
                </m:r>
              </m:num>
              <m:den>
                <m:r>
                  <w:rPr>
                    <w:rFonts w:ascii="Cambria Math" w:eastAsiaTheme="minorEastAsia" w:hAnsi="Cambria Math" w:cs="Times New Roman"/>
                  </w:rPr>
                  <m:t>D-x</m:t>
                </m:r>
              </m:den>
            </m:f>
          </m:e>
        </m:d>
        <m:d>
          <m:dPr>
            <m:ctrlPr>
              <w:rPr>
                <w:rFonts w:ascii="Cambria Math" w:eastAsiaTheme="minorEastAsia" w:hAnsi="Cambria Math" w:cs="Times New Roman"/>
                <w:i/>
              </w:rPr>
            </m:ctrlPr>
          </m:dPr>
          <m:e>
            <m:r>
              <w:rPr>
                <w:rFonts w:ascii="Cambria Math" w:eastAsiaTheme="minorEastAsia" w:hAnsi="Cambria Math" w:cs="Times New Roman"/>
              </w:rPr>
              <m:t>-</m:t>
            </m:r>
            <m:acc>
              <m:accPr>
                <m:ctrlPr>
                  <w:rPr>
                    <w:rFonts w:ascii="Cambria Math" w:eastAsiaTheme="minorEastAsia" w:hAnsi="Cambria Math" w:cs="Times New Roman"/>
                    <w:i/>
                  </w:rPr>
                </m:ctrlPr>
              </m:accPr>
              <m:e>
                <m:r>
                  <w:rPr>
                    <w:rFonts w:ascii="Cambria Math" w:eastAsiaTheme="minorEastAsia" w:hAnsi="Cambria Math" w:cs="Times New Roman"/>
                  </w:rPr>
                  <m:t>x</m:t>
                </m:r>
              </m:e>
            </m:acc>
          </m:e>
        </m:d>
        <m: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rPr>
              <m:t>λ</m:t>
            </m:r>
          </m:num>
          <m:den>
            <m:r>
              <w:rPr>
                <w:rFonts w:ascii="Cambria Math" w:eastAsiaTheme="minorEastAsia" w:hAnsi="Cambria Math" w:cs="Times New Roman"/>
              </w:rPr>
              <m:t>2π</m:t>
            </m:r>
            <m:sSub>
              <m:sSubPr>
                <m:ctrlPr>
                  <w:rPr>
                    <w:rFonts w:ascii="Cambria Math" w:eastAsiaTheme="minorEastAsia" w:hAnsi="Cambria Math" w:cs="Times New Roman"/>
                    <w:i/>
                  </w:rPr>
                </m:ctrlPr>
              </m:sSubPr>
              <m:e>
                <m:r>
                  <w:rPr>
                    <w:rFonts w:ascii="Cambria Math" w:eastAsiaTheme="minorEastAsia" w:hAnsi="Cambria Math" w:cs="Times New Roman"/>
                  </w:rPr>
                  <m:t>ε</m:t>
                </m:r>
              </m:e>
              <m:sub>
                <m:r>
                  <w:rPr>
                    <w:rFonts w:ascii="Cambria Math" w:eastAsiaTheme="minorEastAsia" w:hAnsi="Cambria Math" w:cs="Times New Roman"/>
                  </w:rPr>
                  <m:t>0</m:t>
                </m:r>
              </m:sub>
            </m:sSub>
          </m:den>
        </m:f>
        <m:d>
          <m:dPr>
            <m:ctrlPr>
              <w:rPr>
                <w:rFonts w:ascii="Cambria Math" w:eastAsiaTheme="minorEastAsia" w:hAnsi="Cambria Math" w:cs="Times New Roman"/>
                <w:i/>
              </w:rPr>
            </m:ctrlPr>
          </m:dPr>
          <m:e>
            <m:f>
              <m:fPr>
                <m:ctrlPr>
                  <w:rPr>
                    <w:rFonts w:ascii="Cambria Math" w:eastAsiaTheme="minorEastAsia" w:hAnsi="Cambria Math" w:cs="Times New Roman"/>
                    <w:i/>
                  </w:rPr>
                </m:ctrlPr>
              </m:fPr>
              <m:num>
                <m:r>
                  <w:rPr>
                    <w:rFonts w:ascii="Cambria Math" w:eastAsiaTheme="minorEastAsia" w:hAnsi="Cambria Math" w:cs="Times New Roman"/>
                  </w:rPr>
                  <m:t>1</m:t>
                </m:r>
              </m:num>
              <m:den>
                <m:r>
                  <w:rPr>
                    <w:rFonts w:ascii="Cambria Math" w:eastAsiaTheme="minorEastAsia" w:hAnsi="Cambria Math" w:cs="Times New Roman"/>
                  </w:rPr>
                  <m:t>x</m:t>
                </m:r>
              </m:den>
            </m:f>
            <m: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rPr>
                  <m:t>1</m:t>
                </m:r>
              </m:num>
              <m:den>
                <m:r>
                  <w:rPr>
                    <w:rFonts w:ascii="Cambria Math" w:eastAsiaTheme="minorEastAsia" w:hAnsi="Cambria Math" w:cs="Times New Roman"/>
                  </w:rPr>
                  <m:t>D-x</m:t>
                </m:r>
              </m:den>
            </m:f>
          </m:e>
        </m:d>
        <m:acc>
          <m:accPr>
            <m:ctrlPr>
              <w:rPr>
                <w:rFonts w:ascii="Cambria Math" w:eastAsiaTheme="minorEastAsia" w:hAnsi="Cambria Math" w:cs="Times New Roman"/>
                <w:i/>
              </w:rPr>
            </m:ctrlPr>
          </m:accPr>
          <m:e>
            <m:r>
              <w:rPr>
                <w:rFonts w:ascii="Cambria Math" w:eastAsiaTheme="minorEastAsia" w:hAnsi="Cambria Math" w:cs="Times New Roman"/>
              </w:rPr>
              <m:t>x</m:t>
            </m:r>
          </m:e>
        </m:acc>
      </m:oMath>
      <w:r w:rsidR="0008042A">
        <w:rPr>
          <w:rFonts w:ascii="Times New Roman" w:eastAsiaTheme="minorEastAsia" w:hAnsi="Times New Roman" w:cs="Times New Roman"/>
        </w:rPr>
        <w:t xml:space="preserve"> </w:t>
      </w:r>
      <w:r w:rsidR="0008042A">
        <w:rPr>
          <w:rFonts w:ascii="Times New Roman" w:eastAsiaTheme="minorEastAsia" w:hAnsi="Times New Roman" w:cs="Times New Roman"/>
        </w:rPr>
        <w:tab/>
      </w:r>
      <w:r w:rsidR="0008042A">
        <w:rPr>
          <w:rFonts w:ascii="Times New Roman" w:eastAsiaTheme="minorEastAsia" w:hAnsi="Times New Roman" w:cs="Times New Roman"/>
        </w:rPr>
        <w:tab/>
      </w:r>
      <w:r w:rsidR="0008042A">
        <w:rPr>
          <w:rFonts w:ascii="Times New Roman" w:eastAsiaTheme="minorEastAsia" w:hAnsi="Times New Roman" w:cs="Times New Roman"/>
        </w:rPr>
        <w:tab/>
      </w:r>
      <w:r w:rsidR="0008042A">
        <w:rPr>
          <w:rFonts w:ascii="Times New Roman" w:eastAsiaTheme="minorEastAsia" w:hAnsi="Times New Roman" w:cs="Times New Roman"/>
        </w:rPr>
        <w:tab/>
        <w:t xml:space="preserve"> </w:t>
      </w:r>
      <w:r w:rsidR="0008042A">
        <w:rPr>
          <w:rFonts w:ascii="Times New Roman" w:eastAsiaTheme="minorEastAsia" w:hAnsi="Times New Roman" w:cs="Times New Roman"/>
        </w:rPr>
        <w:tab/>
      </w:r>
      <w:r w:rsidR="0008042A">
        <w:rPr>
          <w:rFonts w:ascii="Times New Roman" w:eastAsiaTheme="minorEastAsia" w:hAnsi="Times New Roman" w:cs="Times New Roman"/>
        </w:rPr>
        <w:tab/>
        <w:t xml:space="preserve"> </w:t>
      </w:r>
      <w:r w:rsidR="00852B59">
        <w:rPr>
          <w:rFonts w:ascii="Times New Roman" w:eastAsiaTheme="minorEastAsia" w:hAnsi="Times New Roman" w:cs="Times New Roman"/>
        </w:rPr>
        <w:t>(8a</w:t>
      </w:r>
      <w:r>
        <w:rPr>
          <w:rFonts w:ascii="Times New Roman" w:eastAsiaTheme="minorEastAsia" w:hAnsi="Times New Roman" w:cs="Times New Roman"/>
        </w:rPr>
        <w:t>)</w:t>
      </w:r>
    </w:p>
    <w:p w:rsidR="0090359D" w:rsidRDefault="0090359D" w:rsidP="0090359D">
      <w:pPr>
        <w:spacing w:after="0"/>
        <w:jc w:val="both"/>
        <w:rPr>
          <w:rFonts w:ascii="Times New Roman" w:eastAsiaTheme="minorEastAsia" w:hAnsi="Times New Roman" w:cs="Times New Roman"/>
        </w:rPr>
      </w:pPr>
    </w:p>
    <w:p w:rsidR="0090359D" w:rsidRDefault="0090359D" w:rsidP="0090359D">
      <w:pPr>
        <w:spacing w:after="0"/>
        <w:jc w:val="both"/>
        <w:rPr>
          <w:rFonts w:ascii="Times New Roman" w:eastAsiaTheme="minorEastAsia" w:hAnsi="Times New Roman" w:cs="Times New Roman"/>
        </w:rPr>
      </w:pPr>
      <w:r>
        <w:rPr>
          <w:rFonts w:ascii="Times New Roman" w:eastAsiaTheme="minorEastAsia" w:hAnsi="Times New Roman" w:cs="Times New Roman"/>
        </w:rPr>
        <w:t>ch</w:t>
      </w:r>
      <w:r w:rsidR="00852B59">
        <w:rPr>
          <w:rFonts w:ascii="Times New Roman" w:eastAsiaTheme="minorEastAsia" w:hAnsi="Times New Roman" w:cs="Times New Roman"/>
        </w:rPr>
        <w:t>e coincide formalmente con la (8</w:t>
      </w:r>
      <w:r>
        <w:rPr>
          <w:rFonts w:ascii="Times New Roman" w:eastAsiaTheme="minorEastAsia" w:hAnsi="Times New Roman" w:cs="Times New Roman"/>
        </w:rPr>
        <w:t xml:space="preserve">) anche se, a causa del segno di </w:t>
      </w:r>
      <m:oMath>
        <m:r>
          <w:rPr>
            <w:rFonts w:ascii="Cambria Math" w:eastAsiaTheme="minorEastAsia" w:hAnsi="Cambria Math" w:cs="Times New Roman"/>
          </w:rPr>
          <m:t>x</m:t>
        </m:r>
      </m:oMath>
      <w:r>
        <w:rPr>
          <w:rFonts w:ascii="Times New Roman" w:eastAsiaTheme="minorEastAsia" w:hAnsi="Times New Roman" w:cs="Times New Roman"/>
        </w:rPr>
        <w:t xml:space="preserve">, i due termini in parentesi sono discordi. </w:t>
      </w:r>
    </w:p>
    <w:p w:rsidR="0090359D" w:rsidRDefault="0090359D" w:rsidP="0090359D">
      <w:pPr>
        <w:spacing w:after="0"/>
        <w:jc w:val="both"/>
        <w:rPr>
          <w:rFonts w:ascii="Times New Roman" w:eastAsiaTheme="minorEastAsia" w:hAnsi="Times New Roman" w:cs="Times New Roman"/>
        </w:rPr>
      </w:pPr>
      <m:oMath>
        <m:r>
          <w:rPr>
            <w:rFonts w:ascii="Cambria Math" w:eastAsiaTheme="minorEastAsia" w:hAnsi="Cambria Math" w:cs="Times New Roman"/>
          </w:rPr>
          <m:t>x&gt;D+a</m:t>
        </m:r>
      </m:oMath>
      <w:r>
        <w:rPr>
          <w:rFonts w:ascii="Times New Roman" w:eastAsiaTheme="minorEastAsia" w:hAnsi="Times New Roman" w:cs="Times New Roman"/>
        </w:rPr>
        <w:t xml:space="preserve">: </w:t>
      </w:r>
      <m:oMath>
        <m:r>
          <w:rPr>
            <w:rFonts w:ascii="Cambria Math" w:eastAsiaTheme="minorEastAsia" w:hAnsi="Cambria Math" w:cs="Times New Roman"/>
          </w:rPr>
          <m:t>x</m:t>
        </m:r>
      </m:oMath>
      <w:r>
        <w:rPr>
          <w:rFonts w:ascii="Times New Roman" w:eastAsiaTheme="minorEastAsia" w:hAnsi="Times New Roman" w:cs="Times New Roman"/>
        </w:rPr>
        <w:t xml:space="preserve"> è positivo, ma è maggiore di </w:t>
      </w:r>
      <m:oMath>
        <m:r>
          <w:rPr>
            <w:rFonts w:ascii="Cambria Math" w:eastAsiaTheme="minorEastAsia" w:hAnsi="Cambria Math" w:cs="Times New Roman"/>
          </w:rPr>
          <m:t>D</m:t>
        </m:r>
      </m:oMath>
      <w:r>
        <w:rPr>
          <w:rFonts w:ascii="Times New Roman" w:eastAsiaTheme="minorEastAsia" w:hAnsi="Times New Roman" w:cs="Times New Roman"/>
        </w:rPr>
        <w:t xml:space="preserve">; pertanto la distanza di un punto in questa regione dall’asse del </w:t>
      </w:r>
      <w:r w:rsidR="00156F18">
        <w:rPr>
          <w:rFonts w:ascii="Times New Roman" w:eastAsiaTheme="minorEastAsia" w:hAnsi="Times New Roman" w:cs="Times New Roman"/>
        </w:rPr>
        <w:t>cilindro</w:t>
      </w:r>
      <w:r>
        <w:rPr>
          <w:rFonts w:ascii="Times New Roman" w:eastAsiaTheme="minorEastAsia" w:hAnsi="Times New Roman" w:cs="Times New Roman"/>
        </w:rPr>
        <w:t xml:space="preserve"> a potenziale </w:t>
      </w:r>
      <m:oMath>
        <m:sSub>
          <m:sSubPr>
            <m:ctrlPr>
              <w:rPr>
                <w:rFonts w:ascii="Cambria Math" w:eastAsiaTheme="minorEastAsia" w:hAnsi="Cambria Math" w:cs="Times New Roman"/>
                <w:i/>
              </w:rPr>
            </m:ctrlPr>
          </m:sSubPr>
          <m:e>
            <m:r>
              <w:rPr>
                <w:rFonts w:ascii="Cambria Math" w:eastAsiaTheme="minorEastAsia" w:hAnsi="Cambria Math" w:cs="Times New Roman"/>
              </w:rPr>
              <m:t>V</m:t>
            </m:r>
          </m:e>
          <m:sub>
            <m:r>
              <w:rPr>
                <w:rFonts w:ascii="Cambria Math" w:eastAsiaTheme="minorEastAsia" w:hAnsi="Cambria Math" w:cs="Times New Roman"/>
              </w:rPr>
              <m:t>0</m:t>
            </m:r>
          </m:sub>
        </m:sSub>
      </m:oMath>
      <w:r>
        <w:rPr>
          <w:rFonts w:ascii="Times New Roman" w:eastAsiaTheme="minorEastAsia" w:hAnsi="Times New Roman" w:cs="Times New Roman"/>
        </w:rPr>
        <w:t xml:space="preserve"> è </w:t>
      </w:r>
      <m:oMath>
        <m:r>
          <w:rPr>
            <w:rFonts w:ascii="Cambria Math" w:eastAsiaTheme="minorEastAsia" w:hAnsi="Cambria Math" w:cs="Times New Roman"/>
          </w:rPr>
          <m:t>x</m:t>
        </m:r>
      </m:oMath>
      <w:r w:rsidR="00156F18">
        <w:rPr>
          <w:rFonts w:ascii="Times New Roman" w:eastAsiaTheme="minorEastAsia" w:hAnsi="Times New Roman" w:cs="Times New Roman"/>
        </w:rPr>
        <w:t xml:space="preserve"> e </w:t>
      </w:r>
      <w:r>
        <w:rPr>
          <w:rFonts w:ascii="Times New Roman" w:eastAsiaTheme="minorEastAsia" w:hAnsi="Times New Roman" w:cs="Times New Roman"/>
        </w:rPr>
        <w:t xml:space="preserve">quella dall’asse del </w:t>
      </w:r>
      <w:r w:rsidR="00156F18">
        <w:rPr>
          <w:rFonts w:ascii="Times New Roman" w:eastAsiaTheme="minorEastAsia" w:hAnsi="Times New Roman" w:cs="Times New Roman"/>
        </w:rPr>
        <w:t>cilindro</w:t>
      </w:r>
      <w:r>
        <w:rPr>
          <w:rFonts w:ascii="Times New Roman" w:eastAsiaTheme="minorEastAsia" w:hAnsi="Times New Roman" w:cs="Times New Roman"/>
        </w:rPr>
        <w:t xml:space="preserve"> a terra è </w:t>
      </w:r>
      <m:oMath>
        <m:r>
          <w:rPr>
            <w:rFonts w:ascii="Cambria Math" w:eastAsiaTheme="minorEastAsia" w:hAnsi="Cambria Math" w:cs="Times New Roman"/>
          </w:rPr>
          <m:t>x-D</m:t>
        </m:r>
      </m:oMath>
      <w:r>
        <w:rPr>
          <w:rFonts w:ascii="Times New Roman" w:eastAsiaTheme="minorEastAsia" w:hAnsi="Times New Roman" w:cs="Times New Roman"/>
        </w:rPr>
        <w:t xml:space="preserve">. Anche in questo caso i campi sono discordi: il campo del </w:t>
      </w:r>
      <w:r w:rsidR="00156F18">
        <w:rPr>
          <w:rFonts w:ascii="Times New Roman" w:eastAsiaTheme="minorEastAsia" w:hAnsi="Times New Roman" w:cs="Times New Roman"/>
        </w:rPr>
        <w:t>cilindro</w:t>
      </w:r>
      <w:r>
        <w:rPr>
          <w:rFonts w:ascii="Times New Roman" w:eastAsiaTheme="minorEastAsia" w:hAnsi="Times New Roman" w:cs="Times New Roman"/>
        </w:rPr>
        <w:t xml:space="preserve"> a potenziale </w:t>
      </w:r>
      <m:oMath>
        <m:sSub>
          <m:sSubPr>
            <m:ctrlPr>
              <w:rPr>
                <w:rFonts w:ascii="Cambria Math" w:eastAsiaTheme="minorEastAsia" w:hAnsi="Cambria Math" w:cs="Times New Roman"/>
                <w:i/>
              </w:rPr>
            </m:ctrlPr>
          </m:sSubPr>
          <m:e>
            <m:r>
              <w:rPr>
                <w:rFonts w:ascii="Cambria Math" w:eastAsiaTheme="minorEastAsia" w:hAnsi="Cambria Math" w:cs="Times New Roman"/>
              </w:rPr>
              <m:t>V</m:t>
            </m:r>
          </m:e>
          <m:sub>
            <m:r>
              <w:rPr>
                <w:rFonts w:ascii="Cambria Math" w:eastAsiaTheme="minorEastAsia" w:hAnsi="Cambria Math" w:cs="Times New Roman"/>
              </w:rPr>
              <m:t>0</m:t>
            </m:r>
          </m:sub>
        </m:sSub>
      </m:oMath>
      <w:r>
        <w:rPr>
          <w:rFonts w:ascii="Times New Roman" w:eastAsiaTheme="minorEastAsia" w:hAnsi="Times New Roman" w:cs="Times New Roman"/>
        </w:rPr>
        <w:t xml:space="preserve"> è rivolto verso le </w:t>
      </w:r>
      <m:oMath>
        <m:r>
          <w:rPr>
            <w:rFonts w:ascii="Cambria Math" w:eastAsiaTheme="minorEastAsia" w:hAnsi="Cambria Math" w:cs="Times New Roman"/>
          </w:rPr>
          <m:t>x</m:t>
        </m:r>
      </m:oMath>
      <w:r>
        <w:rPr>
          <w:rFonts w:ascii="Times New Roman" w:eastAsiaTheme="minorEastAsia" w:hAnsi="Times New Roman" w:cs="Times New Roman"/>
        </w:rPr>
        <w:t xml:space="preserve"> positive, quello del </w:t>
      </w:r>
      <w:r w:rsidR="00156F18">
        <w:rPr>
          <w:rFonts w:ascii="Times New Roman" w:eastAsiaTheme="minorEastAsia" w:hAnsi="Times New Roman" w:cs="Times New Roman"/>
        </w:rPr>
        <w:t>cilindro</w:t>
      </w:r>
      <w:r>
        <w:rPr>
          <w:rFonts w:ascii="Times New Roman" w:eastAsiaTheme="minorEastAsia" w:hAnsi="Times New Roman" w:cs="Times New Roman"/>
        </w:rPr>
        <w:t xml:space="preserve"> a terra verso le </w:t>
      </w:r>
      <m:oMath>
        <m:r>
          <w:rPr>
            <w:rFonts w:ascii="Cambria Math" w:eastAsiaTheme="minorEastAsia" w:hAnsi="Cambria Math" w:cs="Times New Roman"/>
          </w:rPr>
          <m:t>x</m:t>
        </m:r>
      </m:oMath>
      <w:r>
        <w:rPr>
          <w:rFonts w:ascii="Times New Roman" w:eastAsiaTheme="minorEastAsia" w:hAnsi="Times New Roman" w:cs="Times New Roman"/>
        </w:rPr>
        <w:t xml:space="preserve"> negative. Pertanto: </w:t>
      </w:r>
    </w:p>
    <w:p w:rsidR="0090359D" w:rsidRDefault="0090359D" w:rsidP="0090359D">
      <w:pPr>
        <w:spacing w:after="0"/>
        <w:jc w:val="both"/>
        <w:rPr>
          <w:rFonts w:ascii="Times New Roman" w:eastAsiaTheme="minorEastAsia" w:hAnsi="Times New Roman" w:cs="Times New Roman"/>
        </w:rPr>
      </w:pPr>
    </w:p>
    <w:p w:rsidR="0090359D" w:rsidRDefault="0090359D" w:rsidP="0090359D">
      <w:pPr>
        <w:spacing w:after="0"/>
        <w:jc w:val="both"/>
        <w:rPr>
          <w:rFonts w:ascii="Times New Roman" w:eastAsiaTheme="minorEastAsia" w:hAnsi="Times New Roman" w:cs="Times New Roman"/>
        </w:rPr>
      </w:pPr>
      <w:r>
        <w:rPr>
          <w:rFonts w:ascii="Times New Roman" w:eastAsiaTheme="minorEastAsia" w:hAnsi="Times New Roman" w:cs="Times New Roman"/>
        </w:rPr>
        <w:t xml:space="preserve"> </w:t>
      </w:r>
      <w:r>
        <w:rPr>
          <w:rFonts w:ascii="Times New Roman" w:eastAsiaTheme="minorEastAsia" w:hAnsi="Times New Roman" w:cs="Times New Roman"/>
        </w:rPr>
        <w:tab/>
      </w:r>
      <m:oMath>
        <m:acc>
          <m:accPr>
            <m:chr m:val="⃗"/>
            <m:ctrlPr>
              <w:rPr>
                <w:rFonts w:ascii="Cambria Math" w:eastAsiaTheme="minorEastAsia" w:hAnsi="Cambria Math" w:cs="Times New Roman"/>
                <w:i/>
              </w:rPr>
            </m:ctrlPr>
          </m:accPr>
          <m:e>
            <m:r>
              <w:rPr>
                <w:rFonts w:ascii="Cambria Math" w:eastAsiaTheme="minorEastAsia" w:hAnsi="Cambria Math" w:cs="Times New Roman"/>
              </w:rPr>
              <m:t>E</m:t>
            </m:r>
          </m:e>
        </m:acc>
        <m:d>
          <m:dPr>
            <m:ctrlPr>
              <w:rPr>
                <w:rFonts w:ascii="Cambria Math" w:eastAsiaTheme="minorEastAsia" w:hAnsi="Cambria Math" w:cs="Times New Roman"/>
                <w:i/>
              </w:rPr>
            </m:ctrlPr>
          </m:dPr>
          <m:e>
            <m:r>
              <w:rPr>
                <w:rFonts w:ascii="Cambria Math" w:eastAsiaTheme="minorEastAsia" w:hAnsi="Cambria Math" w:cs="Times New Roman"/>
              </w:rPr>
              <m:t>x</m:t>
            </m:r>
          </m:e>
        </m:d>
        <m: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rPr>
              <m:t>λ</m:t>
            </m:r>
          </m:num>
          <m:den>
            <m:r>
              <w:rPr>
                <w:rFonts w:ascii="Cambria Math" w:eastAsiaTheme="minorEastAsia" w:hAnsi="Cambria Math" w:cs="Times New Roman"/>
              </w:rPr>
              <m:t>2π</m:t>
            </m:r>
            <m:sSub>
              <m:sSubPr>
                <m:ctrlPr>
                  <w:rPr>
                    <w:rFonts w:ascii="Cambria Math" w:eastAsiaTheme="minorEastAsia" w:hAnsi="Cambria Math" w:cs="Times New Roman"/>
                    <w:i/>
                  </w:rPr>
                </m:ctrlPr>
              </m:sSubPr>
              <m:e>
                <m:r>
                  <w:rPr>
                    <w:rFonts w:ascii="Cambria Math" w:eastAsiaTheme="minorEastAsia" w:hAnsi="Cambria Math" w:cs="Times New Roman"/>
                  </w:rPr>
                  <m:t>ε</m:t>
                </m:r>
              </m:e>
              <m:sub>
                <m:r>
                  <w:rPr>
                    <w:rFonts w:ascii="Cambria Math" w:eastAsiaTheme="minorEastAsia" w:hAnsi="Cambria Math" w:cs="Times New Roman"/>
                  </w:rPr>
                  <m:t>0</m:t>
                </m:r>
              </m:sub>
            </m:sSub>
          </m:den>
        </m:f>
        <m:d>
          <m:dPr>
            <m:ctrlPr>
              <w:rPr>
                <w:rFonts w:ascii="Cambria Math" w:eastAsiaTheme="minorEastAsia" w:hAnsi="Cambria Math" w:cs="Times New Roman"/>
                <w:i/>
              </w:rPr>
            </m:ctrlPr>
          </m:dPr>
          <m:e>
            <m: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rPr>
                  <m:t>1</m:t>
                </m:r>
              </m:num>
              <m:den>
                <m:r>
                  <w:rPr>
                    <w:rFonts w:ascii="Cambria Math" w:eastAsiaTheme="minorEastAsia" w:hAnsi="Cambria Math" w:cs="Times New Roman"/>
                  </w:rPr>
                  <m:t>x</m:t>
                </m:r>
              </m:den>
            </m:f>
            <m: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rPr>
                  <m:t>1</m:t>
                </m:r>
              </m:num>
              <m:den>
                <m:r>
                  <w:rPr>
                    <w:rFonts w:ascii="Cambria Math" w:eastAsiaTheme="minorEastAsia" w:hAnsi="Cambria Math" w:cs="Times New Roman"/>
                  </w:rPr>
                  <m:t>x-D</m:t>
                </m:r>
              </m:den>
            </m:f>
          </m:e>
        </m:d>
        <m:acc>
          <m:accPr>
            <m:ctrlPr>
              <w:rPr>
                <w:rFonts w:ascii="Cambria Math" w:eastAsiaTheme="minorEastAsia" w:hAnsi="Cambria Math" w:cs="Times New Roman"/>
                <w:i/>
              </w:rPr>
            </m:ctrlPr>
          </m:accPr>
          <m:e>
            <m:r>
              <w:rPr>
                <w:rFonts w:ascii="Cambria Math" w:eastAsiaTheme="minorEastAsia" w:hAnsi="Cambria Math" w:cs="Times New Roman"/>
              </w:rPr>
              <m:t>x</m:t>
            </m:r>
          </m:e>
        </m:acc>
        <m: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rPr>
              <m:t>λ</m:t>
            </m:r>
          </m:num>
          <m:den>
            <m:r>
              <w:rPr>
                <w:rFonts w:ascii="Cambria Math" w:eastAsiaTheme="minorEastAsia" w:hAnsi="Cambria Math" w:cs="Times New Roman"/>
              </w:rPr>
              <m:t>2π</m:t>
            </m:r>
            <m:sSub>
              <m:sSubPr>
                <m:ctrlPr>
                  <w:rPr>
                    <w:rFonts w:ascii="Cambria Math" w:eastAsiaTheme="minorEastAsia" w:hAnsi="Cambria Math" w:cs="Times New Roman"/>
                    <w:i/>
                  </w:rPr>
                </m:ctrlPr>
              </m:sSubPr>
              <m:e>
                <m:r>
                  <w:rPr>
                    <w:rFonts w:ascii="Cambria Math" w:eastAsiaTheme="minorEastAsia" w:hAnsi="Cambria Math" w:cs="Times New Roman"/>
                  </w:rPr>
                  <m:t>ε</m:t>
                </m:r>
              </m:e>
              <m:sub>
                <m:r>
                  <w:rPr>
                    <w:rFonts w:ascii="Cambria Math" w:eastAsiaTheme="minorEastAsia" w:hAnsi="Cambria Math" w:cs="Times New Roman"/>
                  </w:rPr>
                  <m:t>0</m:t>
                </m:r>
              </m:sub>
            </m:sSub>
          </m:den>
        </m:f>
        <m:d>
          <m:dPr>
            <m:ctrlPr>
              <w:rPr>
                <w:rFonts w:ascii="Cambria Math" w:eastAsiaTheme="minorEastAsia" w:hAnsi="Cambria Math" w:cs="Times New Roman"/>
                <w:i/>
              </w:rPr>
            </m:ctrlPr>
          </m:dPr>
          <m:e>
            <m:f>
              <m:fPr>
                <m:ctrlPr>
                  <w:rPr>
                    <w:rFonts w:ascii="Cambria Math" w:eastAsiaTheme="minorEastAsia" w:hAnsi="Cambria Math" w:cs="Times New Roman"/>
                    <w:i/>
                  </w:rPr>
                </m:ctrlPr>
              </m:fPr>
              <m:num>
                <m:r>
                  <w:rPr>
                    <w:rFonts w:ascii="Cambria Math" w:eastAsiaTheme="minorEastAsia" w:hAnsi="Cambria Math" w:cs="Times New Roman"/>
                  </w:rPr>
                  <m:t>1</m:t>
                </m:r>
              </m:num>
              <m:den>
                <m:r>
                  <w:rPr>
                    <w:rFonts w:ascii="Cambria Math" w:eastAsiaTheme="minorEastAsia" w:hAnsi="Cambria Math" w:cs="Times New Roman"/>
                  </w:rPr>
                  <m:t>x</m:t>
                </m:r>
              </m:den>
            </m:f>
            <m: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rPr>
                  <m:t>1</m:t>
                </m:r>
              </m:num>
              <m:den>
                <m:r>
                  <w:rPr>
                    <w:rFonts w:ascii="Cambria Math" w:eastAsiaTheme="minorEastAsia" w:hAnsi="Cambria Math" w:cs="Times New Roman"/>
                  </w:rPr>
                  <m:t>D-x</m:t>
                </m:r>
              </m:den>
            </m:f>
          </m:e>
        </m:d>
        <m:acc>
          <m:accPr>
            <m:ctrlPr>
              <w:rPr>
                <w:rFonts w:ascii="Cambria Math" w:eastAsiaTheme="minorEastAsia" w:hAnsi="Cambria Math" w:cs="Times New Roman"/>
                <w:i/>
              </w:rPr>
            </m:ctrlPr>
          </m:accPr>
          <m:e>
            <m:r>
              <w:rPr>
                <w:rFonts w:ascii="Cambria Math" w:eastAsiaTheme="minorEastAsia" w:hAnsi="Cambria Math" w:cs="Times New Roman"/>
              </w:rPr>
              <m:t>x</m:t>
            </m:r>
          </m:e>
        </m:acc>
      </m:oMath>
      <w:r w:rsidR="00156F18">
        <w:rPr>
          <w:rFonts w:ascii="Times New Roman" w:eastAsiaTheme="minorEastAsia" w:hAnsi="Times New Roman" w:cs="Times New Roman"/>
        </w:rPr>
        <w:t xml:space="preserve"> </w:t>
      </w:r>
      <w:r w:rsidR="00156F18">
        <w:rPr>
          <w:rFonts w:ascii="Times New Roman" w:eastAsiaTheme="minorEastAsia" w:hAnsi="Times New Roman" w:cs="Times New Roman"/>
        </w:rPr>
        <w:tab/>
      </w:r>
      <w:r w:rsidR="00156F18">
        <w:rPr>
          <w:rFonts w:ascii="Times New Roman" w:eastAsiaTheme="minorEastAsia" w:hAnsi="Times New Roman" w:cs="Times New Roman"/>
        </w:rPr>
        <w:tab/>
      </w:r>
      <w:r w:rsidR="00156F18">
        <w:rPr>
          <w:rFonts w:ascii="Times New Roman" w:eastAsiaTheme="minorEastAsia" w:hAnsi="Times New Roman" w:cs="Times New Roman"/>
        </w:rPr>
        <w:tab/>
      </w:r>
      <w:r w:rsidR="00156F18">
        <w:rPr>
          <w:rFonts w:ascii="Times New Roman" w:eastAsiaTheme="minorEastAsia" w:hAnsi="Times New Roman" w:cs="Times New Roman"/>
        </w:rPr>
        <w:tab/>
      </w:r>
      <w:r w:rsidR="00156F18">
        <w:rPr>
          <w:rFonts w:ascii="Times New Roman" w:eastAsiaTheme="minorEastAsia" w:hAnsi="Times New Roman" w:cs="Times New Roman"/>
        </w:rPr>
        <w:tab/>
        <w:t xml:space="preserve">                 </w:t>
      </w:r>
      <w:r w:rsidR="00156F18">
        <w:rPr>
          <w:rFonts w:ascii="Times New Roman" w:eastAsiaTheme="minorEastAsia" w:hAnsi="Times New Roman" w:cs="Times New Roman"/>
        </w:rPr>
        <w:tab/>
        <w:t xml:space="preserve"> (8</w:t>
      </w:r>
      <w:r w:rsidR="00852B59">
        <w:rPr>
          <w:rFonts w:ascii="Times New Roman" w:eastAsiaTheme="minorEastAsia" w:hAnsi="Times New Roman" w:cs="Times New Roman"/>
        </w:rPr>
        <w:t>b</w:t>
      </w:r>
      <w:r>
        <w:rPr>
          <w:rFonts w:ascii="Times New Roman" w:eastAsiaTheme="minorEastAsia" w:hAnsi="Times New Roman" w:cs="Times New Roman"/>
        </w:rPr>
        <w:t>)</w:t>
      </w:r>
    </w:p>
    <w:p w:rsidR="0090359D" w:rsidRDefault="0090359D" w:rsidP="0090359D">
      <w:pPr>
        <w:spacing w:after="0"/>
        <w:jc w:val="both"/>
        <w:rPr>
          <w:rFonts w:ascii="Times New Roman" w:eastAsiaTheme="minorEastAsia" w:hAnsi="Times New Roman" w:cs="Times New Roman"/>
        </w:rPr>
      </w:pPr>
    </w:p>
    <w:p w:rsidR="0090359D" w:rsidRDefault="0090359D" w:rsidP="0090359D">
      <w:pPr>
        <w:spacing w:after="0"/>
        <w:jc w:val="both"/>
        <w:rPr>
          <w:rFonts w:ascii="Times New Roman" w:eastAsiaTheme="minorEastAsia" w:hAnsi="Times New Roman" w:cs="Times New Roman"/>
        </w:rPr>
      </w:pPr>
      <w:r>
        <w:rPr>
          <w:rFonts w:ascii="Times New Roman" w:eastAsiaTheme="minorEastAsia" w:hAnsi="Times New Roman" w:cs="Times New Roman"/>
        </w:rPr>
        <w:t>Si verifica quindi la stessa situazione del caso precedente: la formul</w:t>
      </w:r>
      <w:r w:rsidR="00852B59">
        <w:rPr>
          <w:rFonts w:ascii="Times New Roman" w:eastAsiaTheme="minorEastAsia" w:hAnsi="Times New Roman" w:cs="Times New Roman"/>
        </w:rPr>
        <w:t>a è formalmente identica alla (8</w:t>
      </w:r>
      <w:r>
        <w:rPr>
          <w:rFonts w:ascii="Times New Roman" w:eastAsiaTheme="minorEastAsia" w:hAnsi="Times New Roman" w:cs="Times New Roman"/>
        </w:rPr>
        <w:t xml:space="preserve">), ma il segno negativo della differenza </w:t>
      </w:r>
      <m:oMath>
        <m:d>
          <m:dPr>
            <m:ctrlPr>
              <w:rPr>
                <w:rFonts w:ascii="Cambria Math" w:eastAsiaTheme="minorEastAsia" w:hAnsi="Cambria Math" w:cs="Times New Roman"/>
                <w:i/>
              </w:rPr>
            </m:ctrlPr>
          </m:dPr>
          <m:e>
            <m:r>
              <w:rPr>
                <w:rFonts w:ascii="Cambria Math" w:eastAsiaTheme="minorEastAsia" w:hAnsi="Cambria Math" w:cs="Times New Roman"/>
              </w:rPr>
              <m:t>D-x</m:t>
            </m:r>
          </m:e>
        </m:d>
      </m:oMath>
      <w:r>
        <w:rPr>
          <w:rFonts w:ascii="Times New Roman" w:eastAsiaTheme="minorEastAsia" w:hAnsi="Times New Roman" w:cs="Times New Roman"/>
        </w:rPr>
        <w:t xml:space="preserve"> fa sì che i due termini nella parentesi siano discordi.</w:t>
      </w:r>
    </w:p>
    <w:p w:rsidR="0090359D" w:rsidRDefault="0090359D" w:rsidP="0090359D">
      <w:pPr>
        <w:spacing w:after="0"/>
        <w:jc w:val="both"/>
        <w:rPr>
          <w:rFonts w:ascii="Times New Roman" w:eastAsiaTheme="minorEastAsia" w:hAnsi="Times New Roman" w:cs="Times New Roman"/>
        </w:rPr>
      </w:pPr>
    </w:p>
    <w:p w:rsidR="000C51C0" w:rsidRDefault="00156F18" w:rsidP="00FE32D4">
      <w:pPr>
        <w:spacing w:after="0"/>
        <w:jc w:val="both"/>
        <w:rPr>
          <w:rFonts w:ascii="Times New Roman" w:eastAsiaTheme="minorEastAsia" w:hAnsi="Times New Roman" w:cs="Times New Roman"/>
        </w:rPr>
      </w:pPr>
      <w:r>
        <w:rPr>
          <w:rFonts w:ascii="Times New Roman" w:eastAsiaTheme="minorEastAsia" w:hAnsi="Times New Roman" w:cs="Times New Roman"/>
        </w:rPr>
        <w:lastRenderedPageBreak/>
        <w:t xml:space="preserve">2) </w:t>
      </w:r>
      <w:r w:rsidR="000C51C0">
        <w:rPr>
          <w:rFonts w:ascii="Times New Roman" w:eastAsiaTheme="minorEastAsia" w:hAnsi="Times New Roman" w:cs="Times New Roman"/>
        </w:rPr>
        <w:t xml:space="preserve">La differenza di potenziale </w:t>
      </w:r>
      <m:oMath>
        <m:r>
          <w:rPr>
            <w:rFonts w:ascii="Cambria Math" w:eastAsiaTheme="minorEastAsia" w:hAnsi="Cambria Math" w:cs="Times New Roman"/>
          </w:rPr>
          <m:t>∆V</m:t>
        </m:r>
      </m:oMath>
      <w:r>
        <w:rPr>
          <w:rFonts w:ascii="Times New Roman" w:eastAsiaTheme="minorEastAsia" w:hAnsi="Times New Roman" w:cs="Times New Roman"/>
        </w:rPr>
        <w:t xml:space="preserve"> </w:t>
      </w:r>
      <w:r w:rsidR="000C51C0">
        <w:rPr>
          <w:rFonts w:ascii="Times New Roman" w:eastAsiaTheme="minorEastAsia" w:hAnsi="Times New Roman" w:cs="Times New Roman"/>
        </w:rPr>
        <w:t xml:space="preserve">fra i due </w:t>
      </w:r>
      <w:r>
        <w:rPr>
          <w:rFonts w:ascii="Times New Roman" w:eastAsiaTheme="minorEastAsia" w:hAnsi="Times New Roman" w:cs="Times New Roman"/>
        </w:rPr>
        <w:t>cilindri si ottiene calcolando l’integrale del campo elettrico nella regione compresa fra essi, per cui</w:t>
      </w:r>
      <w:r w:rsidR="000C51C0">
        <w:rPr>
          <w:rFonts w:ascii="Times New Roman" w:eastAsiaTheme="minorEastAsia" w:hAnsi="Times New Roman" w:cs="Times New Roman"/>
        </w:rPr>
        <w:t xml:space="preserve"> è data da:</w:t>
      </w:r>
    </w:p>
    <w:p w:rsidR="000C51C0" w:rsidRDefault="000C51C0" w:rsidP="00852B59">
      <w:pPr>
        <w:spacing w:after="0"/>
        <w:ind w:left="708"/>
        <w:jc w:val="both"/>
        <w:rPr>
          <w:rFonts w:ascii="Times New Roman" w:eastAsiaTheme="minorEastAsia" w:hAnsi="Times New Roman" w:cs="Times New Roman"/>
        </w:rPr>
      </w:pPr>
      <m:oMathPara>
        <m:oMath>
          <m:r>
            <m:rPr>
              <m:sty m:val="p"/>
            </m:rPr>
            <w:rPr>
              <w:rFonts w:ascii="Cambria Math" w:eastAsiaTheme="minorEastAsia" w:hAnsi="Cambria Math" w:cs="Times New Roman"/>
            </w:rPr>
            <w:br/>
          </m:r>
          <m:r>
            <w:rPr>
              <w:rFonts w:ascii="Cambria Math" w:eastAsiaTheme="minorEastAsia" w:hAnsi="Cambria Math" w:cs="Times New Roman"/>
            </w:rPr>
            <m:t>∆</m:t>
          </m:r>
          <m:r>
            <w:rPr>
              <w:rFonts w:ascii="Cambria Math" w:eastAsiaTheme="minorEastAsia" w:hAnsi="Cambria Math" w:cs="Times New Roman"/>
            </w:rPr>
            <m:t>V</m:t>
          </m:r>
          <m:r>
            <w:rPr>
              <w:rFonts w:ascii="Cambria Math" w:eastAsiaTheme="minorEastAsia" w:hAnsi="Cambria Math" w:cs="Times New Roman"/>
            </w:rPr>
            <m:t>=</m:t>
          </m:r>
          <m:nary>
            <m:naryPr>
              <m:limLoc m:val="subSup"/>
              <m:ctrlPr>
                <w:rPr>
                  <w:rFonts w:ascii="Cambria Math" w:eastAsiaTheme="minorEastAsia" w:hAnsi="Cambria Math" w:cs="Times New Roman"/>
                  <w:i/>
                </w:rPr>
              </m:ctrlPr>
            </m:naryPr>
            <m:sub>
              <m:r>
                <w:rPr>
                  <w:rFonts w:ascii="Cambria Math" w:eastAsiaTheme="minorEastAsia" w:hAnsi="Cambria Math" w:cs="Times New Roman"/>
                </w:rPr>
                <m:t>a</m:t>
              </m:r>
            </m:sub>
            <m:sup>
              <m:r>
                <w:rPr>
                  <w:rFonts w:ascii="Cambria Math" w:eastAsiaTheme="minorEastAsia" w:hAnsi="Cambria Math" w:cs="Times New Roman"/>
                </w:rPr>
                <m:t>D-a</m:t>
              </m:r>
            </m:sup>
            <m:e>
              <m:acc>
                <m:accPr>
                  <m:chr m:val="⃗"/>
                  <m:ctrlPr>
                    <w:rPr>
                      <w:rFonts w:ascii="Cambria Math" w:eastAsiaTheme="minorEastAsia" w:hAnsi="Cambria Math" w:cs="Times New Roman"/>
                      <w:i/>
                    </w:rPr>
                  </m:ctrlPr>
                </m:accPr>
                <m:e>
                  <m:r>
                    <w:rPr>
                      <w:rFonts w:ascii="Cambria Math" w:eastAsiaTheme="minorEastAsia" w:hAnsi="Cambria Math" w:cs="Times New Roman"/>
                    </w:rPr>
                    <m:t>E</m:t>
                  </m:r>
                </m:e>
              </m:acc>
              <m:d>
                <m:dPr>
                  <m:ctrlPr>
                    <w:rPr>
                      <w:rFonts w:ascii="Cambria Math" w:eastAsiaTheme="minorEastAsia" w:hAnsi="Cambria Math" w:cs="Times New Roman"/>
                      <w:i/>
                    </w:rPr>
                  </m:ctrlPr>
                </m:dPr>
                <m:e>
                  <m:r>
                    <w:rPr>
                      <w:rFonts w:ascii="Cambria Math" w:eastAsiaTheme="minorEastAsia" w:hAnsi="Cambria Math" w:cs="Times New Roman"/>
                    </w:rPr>
                    <m:t>x</m:t>
                  </m:r>
                </m:e>
              </m:d>
              <m:r>
                <w:rPr>
                  <w:rFonts w:ascii="Cambria Math" w:eastAsiaTheme="minorEastAsia" w:hAnsi="Cambria Math" w:cs="Times New Roman"/>
                </w:rPr>
                <m:t>∙d</m:t>
              </m:r>
              <m:acc>
                <m:accPr>
                  <m:chr m:val="⃗"/>
                  <m:ctrlPr>
                    <w:rPr>
                      <w:rFonts w:ascii="Cambria Math" w:eastAsiaTheme="minorEastAsia" w:hAnsi="Cambria Math" w:cs="Times New Roman"/>
                      <w:i/>
                    </w:rPr>
                  </m:ctrlPr>
                </m:accPr>
                <m:e>
                  <m:r>
                    <w:rPr>
                      <w:rFonts w:ascii="Cambria Math" w:eastAsiaTheme="minorEastAsia" w:hAnsi="Cambria Math" w:cs="Times New Roman"/>
                    </w:rPr>
                    <m:t>x</m:t>
                  </m:r>
                </m:e>
              </m:acc>
              <m:r>
                <w:rPr>
                  <w:rFonts w:ascii="Cambria Math" w:eastAsiaTheme="minorEastAsia" w:hAnsi="Cambria Math" w:cs="Times New Roman"/>
                </w:rPr>
                <m:t>=</m:t>
              </m:r>
            </m:e>
          </m:nary>
          <m:nary>
            <m:naryPr>
              <m:limLoc m:val="subSup"/>
              <m:ctrlPr>
                <w:rPr>
                  <w:rFonts w:ascii="Cambria Math" w:eastAsiaTheme="minorEastAsia" w:hAnsi="Cambria Math" w:cs="Times New Roman"/>
                  <w:i/>
                </w:rPr>
              </m:ctrlPr>
            </m:naryPr>
            <m:sub>
              <m:r>
                <w:rPr>
                  <w:rFonts w:ascii="Cambria Math" w:eastAsiaTheme="minorEastAsia" w:hAnsi="Cambria Math" w:cs="Times New Roman"/>
                </w:rPr>
                <m:t>a</m:t>
              </m:r>
            </m:sub>
            <m:sup>
              <m:r>
                <w:rPr>
                  <w:rFonts w:ascii="Cambria Math" w:eastAsiaTheme="minorEastAsia" w:hAnsi="Cambria Math" w:cs="Times New Roman"/>
                </w:rPr>
                <m:t>D-a</m:t>
              </m:r>
            </m:sup>
            <m:e>
              <m:f>
                <m:fPr>
                  <m:ctrlPr>
                    <w:rPr>
                      <w:rFonts w:ascii="Cambria Math" w:eastAsiaTheme="minorEastAsia" w:hAnsi="Cambria Math" w:cs="Times New Roman"/>
                      <w:i/>
                    </w:rPr>
                  </m:ctrlPr>
                </m:fPr>
                <m:num>
                  <m:r>
                    <w:rPr>
                      <w:rFonts w:ascii="Cambria Math" w:eastAsiaTheme="minorEastAsia" w:hAnsi="Cambria Math" w:cs="Times New Roman"/>
                    </w:rPr>
                    <m:t>λ</m:t>
                  </m:r>
                </m:num>
                <m:den>
                  <m:r>
                    <w:rPr>
                      <w:rFonts w:ascii="Cambria Math" w:eastAsiaTheme="minorEastAsia" w:hAnsi="Cambria Math" w:cs="Times New Roman"/>
                    </w:rPr>
                    <m:t>2π</m:t>
                  </m:r>
                  <m:sSub>
                    <m:sSubPr>
                      <m:ctrlPr>
                        <w:rPr>
                          <w:rFonts w:ascii="Cambria Math" w:eastAsiaTheme="minorEastAsia" w:hAnsi="Cambria Math" w:cs="Times New Roman"/>
                          <w:i/>
                        </w:rPr>
                      </m:ctrlPr>
                    </m:sSubPr>
                    <m:e>
                      <m:r>
                        <w:rPr>
                          <w:rFonts w:ascii="Cambria Math" w:eastAsiaTheme="minorEastAsia" w:hAnsi="Cambria Math" w:cs="Times New Roman"/>
                        </w:rPr>
                        <m:t>ε</m:t>
                      </m:r>
                    </m:e>
                    <m:sub>
                      <m:r>
                        <w:rPr>
                          <w:rFonts w:ascii="Cambria Math" w:eastAsiaTheme="minorEastAsia" w:hAnsi="Cambria Math" w:cs="Times New Roman"/>
                        </w:rPr>
                        <m:t>0</m:t>
                      </m:r>
                    </m:sub>
                  </m:sSub>
                </m:den>
              </m:f>
              <m:d>
                <m:dPr>
                  <m:ctrlPr>
                    <w:rPr>
                      <w:rFonts w:ascii="Cambria Math" w:eastAsiaTheme="minorEastAsia" w:hAnsi="Cambria Math" w:cs="Times New Roman"/>
                      <w:i/>
                    </w:rPr>
                  </m:ctrlPr>
                </m:dPr>
                <m:e>
                  <m:f>
                    <m:fPr>
                      <m:ctrlPr>
                        <w:rPr>
                          <w:rFonts w:ascii="Cambria Math" w:eastAsiaTheme="minorEastAsia" w:hAnsi="Cambria Math" w:cs="Times New Roman"/>
                          <w:i/>
                        </w:rPr>
                      </m:ctrlPr>
                    </m:fPr>
                    <m:num>
                      <m:r>
                        <w:rPr>
                          <w:rFonts w:ascii="Cambria Math" w:eastAsiaTheme="minorEastAsia" w:hAnsi="Cambria Math" w:cs="Times New Roman"/>
                        </w:rPr>
                        <m:t>1</m:t>
                      </m:r>
                    </m:num>
                    <m:den>
                      <m:r>
                        <w:rPr>
                          <w:rFonts w:ascii="Cambria Math" w:eastAsiaTheme="minorEastAsia" w:hAnsi="Cambria Math" w:cs="Times New Roman"/>
                        </w:rPr>
                        <m:t>x</m:t>
                      </m:r>
                    </m:den>
                  </m:f>
                  <m: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rPr>
                        <m:t>1</m:t>
                      </m:r>
                    </m:num>
                    <m:den>
                      <m:r>
                        <w:rPr>
                          <w:rFonts w:ascii="Cambria Math" w:eastAsiaTheme="minorEastAsia" w:hAnsi="Cambria Math" w:cs="Times New Roman"/>
                        </w:rPr>
                        <m:t>D-x</m:t>
                      </m:r>
                    </m:den>
                  </m:f>
                </m:e>
              </m:d>
              <m:r>
                <w:rPr>
                  <w:rFonts w:ascii="Cambria Math" w:eastAsiaTheme="minorEastAsia" w:hAnsi="Cambria Math" w:cs="Times New Roman"/>
                </w:rPr>
                <m:t>dx=</m:t>
              </m:r>
              <m:f>
                <m:fPr>
                  <m:ctrlPr>
                    <w:rPr>
                      <w:rFonts w:ascii="Cambria Math" w:eastAsiaTheme="minorEastAsia" w:hAnsi="Cambria Math" w:cs="Times New Roman"/>
                      <w:i/>
                    </w:rPr>
                  </m:ctrlPr>
                </m:fPr>
                <m:num>
                  <m:r>
                    <w:rPr>
                      <w:rFonts w:ascii="Cambria Math" w:eastAsiaTheme="minorEastAsia" w:hAnsi="Cambria Math" w:cs="Times New Roman"/>
                    </w:rPr>
                    <m:t>λ</m:t>
                  </m:r>
                </m:num>
                <m:den>
                  <m:r>
                    <w:rPr>
                      <w:rFonts w:ascii="Cambria Math" w:eastAsiaTheme="minorEastAsia" w:hAnsi="Cambria Math" w:cs="Times New Roman"/>
                    </w:rPr>
                    <m:t>2π</m:t>
                  </m:r>
                  <m:sSub>
                    <m:sSubPr>
                      <m:ctrlPr>
                        <w:rPr>
                          <w:rFonts w:ascii="Cambria Math" w:eastAsiaTheme="minorEastAsia" w:hAnsi="Cambria Math" w:cs="Times New Roman"/>
                          <w:i/>
                        </w:rPr>
                      </m:ctrlPr>
                    </m:sSubPr>
                    <m:e>
                      <m:r>
                        <w:rPr>
                          <w:rFonts w:ascii="Cambria Math" w:eastAsiaTheme="minorEastAsia" w:hAnsi="Cambria Math" w:cs="Times New Roman"/>
                        </w:rPr>
                        <m:t>ε</m:t>
                      </m:r>
                    </m:e>
                    <m:sub>
                      <m:r>
                        <w:rPr>
                          <w:rFonts w:ascii="Cambria Math" w:eastAsiaTheme="minorEastAsia" w:hAnsi="Cambria Math" w:cs="Times New Roman"/>
                        </w:rPr>
                        <m:t>0</m:t>
                      </m:r>
                    </m:sub>
                  </m:sSub>
                </m:den>
              </m:f>
              <m:nary>
                <m:naryPr>
                  <m:limLoc m:val="subSup"/>
                  <m:ctrlPr>
                    <w:rPr>
                      <w:rFonts w:ascii="Cambria Math" w:eastAsiaTheme="minorEastAsia" w:hAnsi="Cambria Math" w:cs="Times New Roman"/>
                      <w:i/>
                    </w:rPr>
                  </m:ctrlPr>
                </m:naryPr>
                <m:sub>
                  <m:r>
                    <w:rPr>
                      <w:rFonts w:ascii="Cambria Math" w:eastAsiaTheme="minorEastAsia" w:hAnsi="Cambria Math" w:cs="Times New Roman"/>
                    </w:rPr>
                    <m:t>a</m:t>
                  </m:r>
                </m:sub>
                <m:sup>
                  <m:r>
                    <w:rPr>
                      <w:rFonts w:ascii="Cambria Math" w:eastAsiaTheme="minorEastAsia" w:hAnsi="Cambria Math" w:cs="Times New Roman"/>
                    </w:rPr>
                    <m:t>D-a</m:t>
                  </m:r>
                </m:sup>
                <m:e>
                  <m:d>
                    <m:dPr>
                      <m:ctrlPr>
                        <w:rPr>
                          <w:rFonts w:ascii="Cambria Math" w:eastAsiaTheme="minorEastAsia" w:hAnsi="Cambria Math" w:cs="Times New Roman"/>
                          <w:i/>
                        </w:rPr>
                      </m:ctrlPr>
                    </m:dPr>
                    <m:e>
                      <m:f>
                        <m:fPr>
                          <m:ctrlPr>
                            <w:rPr>
                              <w:rFonts w:ascii="Cambria Math" w:eastAsiaTheme="minorEastAsia" w:hAnsi="Cambria Math" w:cs="Times New Roman"/>
                              <w:i/>
                            </w:rPr>
                          </m:ctrlPr>
                        </m:fPr>
                        <m:num>
                          <m:r>
                            <w:rPr>
                              <w:rFonts w:ascii="Cambria Math" w:eastAsiaTheme="minorEastAsia" w:hAnsi="Cambria Math" w:cs="Times New Roman"/>
                            </w:rPr>
                            <m:t>1</m:t>
                          </m:r>
                        </m:num>
                        <m:den>
                          <m:r>
                            <w:rPr>
                              <w:rFonts w:ascii="Cambria Math" w:eastAsiaTheme="minorEastAsia" w:hAnsi="Cambria Math" w:cs="Times New Roman"/>
                            </w:rPr>
                            <m:t>x</m:t>
                          </m:r>
                        </m:den>
                      </m:f>
                      <m: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rPr>
                            <m:t>1</m:t>
                          </m:r>
                        </m:num>
                        <m:den>
                          <m:r>
                            <w:rPr>
                              <w:rFonts w:ascii="Cambria Math" w:eastAsiaTheme="minorEastAsia" w:hAnsi="Cambria Math" w:cs="Times New Roman"/>
                            </w:rPr>
                            <m:t>D-x</m:t>
                          </m:r>
                        </m:den>
                      </m:f>
                    </m:e>
                  </m:d>
                  <m:r>
                    <w:rPr>
                      <w:rFonts w:ascii="Cambria Math" w:eastAsiaTheme="minorEastAsia" w:hAnsi="Cambria Math" w:cs="Times New Roman"/>
                    </w:rPr>
                    <m:t>dx=</m:t>
                  </m:r>
                  <m:r>
                    <w:rPr>
                      <w:rFonts w:ascii="Cambria Math" w:eastAsiaTheme="minorEastAsia" w:hAnsi="Cambria Math" w:cs="Times New Roman"/>
                    </w:rPr>
                    <m:t xml:space="preserve">                 </m:t>
                  </m:r>
                  <m:f>
                    <m:fPr>
                      <m:ctrlPr>
                        <w:rPr>
                          <w:rFonts w:ascii="Cambria Math" w:eastAsiaTheme="minorEastAsia" w:hAnsi="Cambria Math" w:cs="Times New Roman"/>
                          <w:i/>
                        </w:rPr>
                      </m:ctrlPr>
                    </m:fPr>
                    <m:num>
                      <m:r>
                        <w:rPr>
                          <w:rFonts w:ascii="Cambria Math" w:eastAsiaTheme="minorEastAsia" w:hAnsi="Cambria Math" w:cs="Times New Roman"/>
                        </w:rPr>
                        <m:t>2λ</m:t>
                      </m:r>
                    </m:num>
                    <m:den>
                      <m:r>
                        <w:rPr>
                          <w:rFonts w:ascii="Cambria Math" w:eastAsiaTheme="minorEastAsia" w:hAnsi="Cambria Math" w:cs="Times New Roman"/>
                        </w:rPr>
                        <m:t>2π</m:t>
                      </m:r>
                      <m:sSub>
                        <m:sSubPr>
                          <m:ctrlPr>
                            <w:rPr>
                              <w:rFonts w:ascii="Cambria Math" w:eastAsiaTheme="minorEastAsia" w:hAnsi="Cambria Math" w:cs="Times New Roman"/>
                              <w:i/>
                            </w:rPr>
                          </m:ctrlPr>
                        </m:sSubPr>
                        <m:e>
                          <m:r>
                            <w:rPr>
                              <w:rFonts w:ascii="Cambria Math" w:eastAsiaTheme="minorEastAsia" w:hAnsi="Cambria Math" w:cs="Times New Roman"/>
                            </w:rPr>
                            <m:t>ε</m:t>
                          </m:r>
                        </m:e>
                        <m:sub>
                          <m:r>
                            <w:rPr>
                              <w:rFonts w:ascii="Cambria Math" w:eastAsiaTheme="minorEastAsia" w:hAnsi="Cambria Math" w:cs="Times New Roman"/>
                            </w:rPr>
                            <m:t>0</m:t>
                          </m:r>
                        </m:sub>
                      </m:sSub>
                    </m:den>
                  </m:f>
                  <m:nary>
                    <m:naryPr>
                      <m:limLoc m:val="subSup"/>
                      <m:ctrlPr>
                        <w:rPr>
                          <w:rFonts w:ascii="Cambria Math" w:eastAsiaTheme="minorEastAsia" w:hAnsi="Cambria Math" w:cs="Times New Roman"/>
                          <w:i/>
                        </w:rPr>
                      </m:ctrlPr>
                    </m:naryPr>
                    <m:sub>
                      <m:r>
                        <w:rPr>
                          <w:rFonts w:ascii="Cambria Math" w:eastAsiaTheme="minorEastAsia" w:hAnsi="Cambria Math" w:cs="Times New Roman"/>
                        </w:rPr>
                        <m:t>a</m:t>
                      </m:r>
                    </m:sub>
                    <m:sup>
                      <m:r>
                        <w:rPr>
                          <w:rFonts w:ascii="Cambria Math" w:eastAsiaTheme="minorEastAsia" w:hAnsi="Cambria Math" w:cs="Times New Roman"/>
                        </w:rPr>
                        <m:t>D-a</m:t>
                      </m:r>
                    </m:sup>
                    <m:e>
                      <m:f>
                        <m:fPr>
                          <m:ctrlPr>
                            <w:rPr>
                              <w:rFonts w:ascii="Cambria Math" w:eastAsiaTheme="minorEastAsia" w:hAnsi="Cambria Math" w:cs="Times New Roman"/>
                              <w:i/>
                            </w:rPr>
                          </m:ctrlPr>
                        </m:fPr>
                        <m:num>
                          <m:r>
                            <w:rPr>
                              <w:rFonts w:ascii="Cambria Math" w:eastAsiaTheme="minorEastAsia" w:hAnsi="Cambria Math" w:cs="Times New Roman"/>
                            </w:rPr>
                            <m:t>dx</m:t>
                          </m:r>
                        </m:num>
                        <m:den>
                          <m:r>
                            <w:rPr>
                              <w:rFonts w:ascii="Cambria Math" w:eastAsiaTheme="minorEastAsia" w:hAnsi="Cambria Math" w:cs="Times New Roman"/>
                            </w:rPr>
                            <m:t>x</m:t>
                          </m:r>
                        </m:den>
                      </m:f>
                      <m:r>
                        <w:rPr>
                          <w:rFonts w:ascii="Cambria Math" w:eastAsiaTheme="minorEastAsia" w:hAnsi="Cambria Math" w:cs="Times New Roman"/>
                        </w:rPr>
                        <m:t>=</m:t>
                      </m:r>
                    </m:e>
                  </m:nary>
                </m:e>
              </m:nary>
            </m:e>
          </m:nary>
          <m:f>
            <m:fPr>
              <m:ctrlPr>
                <w:rPr>
                  <w:rFonts w:ascii="Cambria Math" w:eastAsiaTheme="minorEastAsia" w:hAnsi="Cambria Math" w:cs="Times New Roman"/>
                  <w:i/>
                </w:rPr>
              </m:ctrlPr>
            </m:fPr>
            <m:num>
              <m:r>
                <w:rPr>
                  <w:rFonts w:ascii="Cambria Math" w:eastAsiaTheme="minorEastAsia" w:hAnsi="Cambria Math" w:cs="Times New Roman"/>
                </w:rPr>
                <m:t>λ</m:t>
              </m:r>
            </m:num>
            <m:den>
              <m:r>
                <w:rPr>
                  <w:rFonts w:ascii="Cambria Math" w:eastAsiaTheme="minorEastAsia" w:hAnsi="Cambria Math" w:cs="Times New Roman"/>
                </w:rPr>
                <m:t>π</m:t>
              </m:r>
              <m:sSub>
                <m:sSubPr>
                  <m:ctrlPr>
                    <w:rPr>
                      <w:rFonts w:ascii="Cambria Math" w:eastAsiaTheme="minorEastAsia" w:hAnsi="Cambria Math" w:cs="Times New Roman"/>
                      <w:i/>
                    </w:rPr>
                  </m:ctrlPr>
                </m:sSubPr>
                <m:e>
                  <m:r>
                    <w:rPr>
                      <w:rFonts w:ascii="Cambria Math" w:eastAsiaTheme="minorEastAsia" w:hAnsi="Cambria Math" w:cs="Times New Roman"/>
                    </w:rPr>
                    <m:t>ε</m:t>
                  </m:r>
                </m:e>
                <m:sub>
                  <m:r>
                    <w:rPr>
                      <w:rFonts w:ascii="Cambria Math" w:eastAsiaTheme="minorEastAsia" w:hAnsi="Cambria Math" w:cs="Times New Roman"/>
                    </w:rPr>
                    <m:t>0</m:t>
                  </m:r>
                </m:sub>
              </m:sSub>
            </m:den>
          </m:f>
          <m:func>
            <m:funcPr>
              <m:ctrlPr>
                <w:rPr>
                  <w:rFonts w:ascii="Cambria Math" w:eastAsiaTheme="minorEastAsia" w:hAnsi="Cambria Math" w:cs="Times New Roman"/>
                  <w:i/>
                </w:rPr>
              </m:ctrlPr>
            </m:funcPr>
            <m:fName>
              <m:r>
                <m:rPr>
                  <m:sty m:val="p"/>
                </m:rPr>
                <w:rPr>
                  <w:rFonts w:ascii="Cambria Math" w:eastAsiaTheme="minorEastAsia" w:hAnsi="Cambria Math" w:cs="Times New Roman"/>
                </w:rPr>
                <m:t>ln</m:t>
              </m:r>
            </m:fName>
            <m:e>
              <m:d>
                <m:dPr>
                  <m:ctrlPr>
                    <w:rPr>
                      <w:rFonts w:ascii="Cambria Math" w:eastAsiaTheme="minorEastAsia" w:hAnsi="Cambria Math" w:cs="Times New Roman"/>
                      <w:i/>
                    </w:rPr>
                  </m:ctrlPr>
                </m:dPr>
                <m:e>
                  <m:f>
                    <m:fPr>
                      <m:ctrlPr>
                        <w:rPr>
                          <w:rFonts w:ascii="Cambria Math" w:eastAsiaTheme="minorEastAsia" w:hAnsi="Cambria Math" w:cs="Times New Roman"/>
                          <w:i/>
                        </w:rPr>
                      </m:ctrlPr>
                    </m:fPr>
                    <m:num>
                      <m:r>
                        <w:rPr>
                          <w:rFonts w:ascii="Cambria Math" w:eastAsiaTheme="minorEastAsia" w:hAnsi="Cambria Math" w:cs="Times New Roman"/>
                        </w:rPr>
                        <m:t>D-a</m:t>
                      </m:r>
                    </m:num>
                    <m:den>
                      <m:r>
                        <w:rPr>
                          <w:rFonts w:ascii="Cambria Math" w:eastAsiaTheme="minorEastAsia" w:hAnsi="Cambria Math" w:cs="Times New Roman"/>
                        </w:rPr>
                        <m:t>a</m:t>
                      </m:r>
                    </m:den>
                  </m:f>
                </m:e>
              </m:d>
            </m:e>
          </m:func>
          <m:r>
            <w:rPr>
              <w:rFonts w:ascii="Cambria Math" w:eastAsiaTheme="minorEastAsia" w:hAnsi="Cambria Math" w:cs="Times New Roman"/>
            </w:rPr>
            <m:t xml:space="preserve"> </m:t>
          </m:r>
        </m:oMath>
      </m:oMathPara>
      <w:r w:rsidR="00156F18">
        <w:rPr>
          <w:rFonts w:ascii="Times New Roman" w:eastAsiaTheme="minorEastAsia" w:hAnsi="Times New Roman" w:cs="Times New Roman"/>
        </w:rPr>
        <w:tab/>
      </w:r>
      <w:r w:rsidR="00156F18">
        <w:rPr>
          <w:rFonts w:ascii="Times New Roman" w:eastAsiaTheme="minorEastAsia" w:hAnsi="Times New Roman" w:cs="Times New Roman"/>
        </w:rPr>
        <w:tab/>
      </w:r>
      <w:r w:rsidR="00156F18">
        <w:rPr>
          <w:rFonts w:ascii="Times New Roman" w:eastAsiaTheme="minorEastAsia" w:hAnsi="Times New Roman" w:cs="Times New Roman"/>
        </w:rPr>
        <w:tab/>
      </w:r>
      <w:r w:rsidR="00156F18">
        <w:rPr>
          <w:rFonts w:ascii="Times New Roman" w:eastAsiaTheme="minorEastAsia" w:hAnsi="Times New Roman" w:cs="Times New Roman"/>
        </w:rPr>
        <w:tab/>
      </w:r>
      <w:r w:rsidR="00156F18">
        <w:rPr>
          <w:rFonts w:ascii="Times New Roman" w:eastAsiaTheme="minorEastAsia" w:hAnsi="Times New Roman" w:cs="Times New Roman"/>
        </w:rPr>
        <w:tab/>
      </w:r>
      <w:r w:rsidR="00156F18">
        <w:rPr>
          <w:rFonts w:ascii="Times New Roman" w:eastAsiaTheme="minorEastAsia" w:hAnsi="Times New Roman" w:cs="Times New Roman"/>
        </w:rPr>
        <w:tab/>
      </w:r>
      <w:r w:rsidR="00156F18">
        <w:rPr>
          <w:rFonts w:ascii="Times New Roman" w:eastAsiaTheme="minorEastAsia" w:hAnsi="Times New Roman" w:cs="Times New Roman"/>
        </w:rPr>
        <w:tab/>
      </w:r>
      <w:r w:rsidR="00156F18">
        <w:rPr>
          <w:rFonts w:ascii="Times New Roman" w:eastAsiaTheme="minorEastAsia" w:hAnsi="Times New Roman" w:cs="Times New Roman"/>
        </w:rPr>
        <w:tab/>
      </w:r>
      <w:r w:rsidR="00852B59">
        <w:rPr>
          <w:rFonts w:ascii="Times New Roman" w:eastAsiaTheme="minorEastAsia" w:hAnsi="Times New Roman" w:cs="Times New Roman"/>
        </w:rPr>
        <w:t xml:space="preserve">   </w:t>
      </w:r>
      <w:r w:rsidR="00A32117">
        <w:rPr>
          <w:rFonts w:ascii="Times New Roman" w:eastAsiaTheme="minorEastAsia" w:hAnsi="Times New Roman" w:cs="Times New Roman"/>
        </w:rPr>
        <w:t>(</w:t>
      </w:r>
      <w:r w:rsidR="00156F18">
        <w:rPr>
          <w:rFonts w:ascii="Times New Roman" w:eastAsiaTheme="minorEastAsia" w:hAnsi="Times New Roman" w:cs="Times New Roman"/>
        </w:rPr>
        <w:t>9</w:t>
      </w:r>
      <w:r>
        <w:rPr>
          <w:rFonts w:ascii="Times New Roman" w:eastAsiaTheme="minorEastAsia" w:hAnsi="Times New Roman" w:cs="Times New Roman"/>
        </w:rPr>
        <w:t>)</w:t>
      </w:r>
    </w:p>
    <w:p w:rsidR="000C51C0" w:rsidRDefault="000C51C0" w:rsidP="00FE32D4">
      <w:pPr>
        <w:spacing w:after="0"/>
        <w:jc w:val="both"/>
        <w:rPr>
          <w:rFonts w:ascii="Times New Roman" w:eastAsiaTheme="minorEastAsia" w:hAnsi="Times New Roman" w:cs="Times New Roman"/>
        </w:rPr>
      </w:pPr>
    </w:p>
    <w:p w:rsidR="000C51C0" w:rsidRDefault="00156F18" w:rsidP="00FE32D4">
      <w:pPr>
        <w:spacing w:after="0"/>
        <w:jc w:val="both"/>
        <w:rPr>
          <w:rFonts w:ascii="Times New Roman" w:eastAsiaTheme="minorEastAsia" w:hAnsi="Times New Roman" w:cs="Times New Roman"/>
        </w:rPr>
      </w:pPr>
      <w:r>
        <w:rPr>
          <w:rFonts w:ascii="Times New Roman" w:eastAsiaTheme="minorEastAsia" w:hAnsi="Times New Roman" w:cs="Times New Roman"/>
        </w:rPr>
        <w:t xml:space="preserve">Poiché uno dei due cilindri è mantenuto al potenziale </w:t>
      </w:r>
      <m:oMath>
        <m:sSub>
          <m:sSubPr>
            <m:ctrlPr>
              <w:rPr>
                <w:rFonts w:ascii="Cambria Math" w:eastAsiaTheme="minorEastAsia" w:hAnsi="Cambria Math" w:cs="Times New Roman"/>
                <w:i/>
              </w:rPr>
            </m:ctrlPr>
          </m:sSubPr>
          <m:e>
            <m:r>
              <w:rPr>
                <w:rFonts w:ascii="Cambria Math" w:eastAsiaTheme="minorEastAsia" w:hAnsi="Cambria Math" w:cs="Times New Roman"/>
              </w:rPr>
              <m:t>V</m:t>
            </m:r>
          </m:e>
          <m:sub>
            <m:r>
              <w:rPr>
                <w:rFonts w:ascii="Cambria Math" w:eastAsiaTheme="minorEastAsia" w:hAnsi="Cambria Math" w:cs="Times New Roman"/>
              </w:rPr>
              <m:t>0</m:t>
            </m:r>
          </m:sub>
        </m:sSub>
      </m:oMath>
      <w:r>
        <w:rPr>
          <w:rFonts w:ascii="Times New Roman" w:eastAsiaTheme="minorEastAsia" w:hAnsi="Times New Roman" w:cs="Times New Roman"/>
        </w:rPr>
        <w:t xml:space="preserve"> e l’altro a terra, la differenza di potenziale calcolata nella (9</w:t>
      </w:r>
      <w:r w:rsidR="000C51C0">
        <w:rPr>
          <w:rFonts w:ascii="Times New Roman" w:eastAsiaTheme="minorEastAsia" w:hAnsi="Times New Roman" w:cs="Times New Roman"/>
        </w:rPr>
        <w:t xml:space="preserve">) </w:t>
      </w:r>
      <w:r>
        <w:rPr>
          <w:rFonts w:ascii="Times New Roman" w:eastAsiaTheme="minorEastAsia" w:hAnsi="Times New Roman" w:cs="Times New Roman"/>
        </w:rPr>
        <w:t xml:space="preserve">è proprio </w:t>
      </w:r>
      <m:oMath>
        <m:sSub>
          <m:sSubPr>
            <m:ctrlPr>
              <w:rPr>
                <w:rFonts w:ascii="Cambria Math" w:eastAsiaTheme="minorEastAsia" w:hAnsi="Cambria Math" w:cs="Times New Roman"/>
                <w:i/>
              </w:rPr>
            </m:ctrlPr>
          </m:sSubPr>
          <m:e>
            <m:r>
              <w:rPr>
                <w:rFonts w:ascii="Cambria Math" w:eastAsiaTheme="minorEastAsia" w:hAnsi="Cambria Math" w:cs="Times New Roman"/>
              </w:rPr>
              <m:t>V</m:t>
            </m:r>
          </m:e>
          <m:sub>
            <m:r>
              <w:rPr>
                <w:rFonts w:ascii="Cambria Math" w:eastAsiaTheme="minorEastAsia" w:hAnsi="Cambria Math" w:cs="Times New Roman"/>
              </w:rPr>
              <m:t>0</m:t>
            </m:r>
          </m:sub>
        </m:sSub>
      </m:oMath>
      <w:r>
        <w:rPr>
          <w:rFonts w:ascii="Times New Roman" w:eastAsiaTheme="minorEastAsia" w:hAnsi="Times New Roman" w:cs="Times New Roman"/>
        </w:rPr>
        <w:t xml:space="preserve">, per cui imponendo l’eguaglianza </w:t>
      </w:r>
      <m:oMath>
        <m:r>
          <w:rPr>
            <w:rFonts w:ascii="Cambria Math" w:eastAsiaTheme="minorEastAsia" w:hAnsi="Cambria Math" w:cs="Times New Roman"/>
          </w:rPr>
          <m:t>∆V=</m:t>
        </m:r>
        <m:sSub>
          <m:sSubPr>
            <m:ctrlPr>
              <w:rPr>
                <w:rFonts w:ascii="Cambria Math" w:eastAsiaTheme="minorEastAsia" w:hAnsi="Cambria Math" w:cs="Times New Roman"/>
                <w:i/>
              </w:rPr>
            </m:ctrlPr>
          </m:sSubPr>
          <m:e>
            <m:r>
              <w:rPr>
                <w:rFonts w:ascii="Cambria Math" w:eastAsiaTheme="minorEastAsia" w:hAnsi="Cambria Math" w:cs="Times New Roman"/>
              </w:rPr>
              <m:t>V</m:t>
            </m:r>
          </m:e>
          <m:sub>
            <m:r>
              <w:rPr>
                <w:rFonts w:ascii="Cambria Math" w:eastAsiaTheme="minorEastAsia" w:hAnsi="Cambria Math" w:cs="Times New Roman"/>
              </w:rPr>
              <m:t>0</m:t>
            </m:r>
          </m:sub>
        </m:sSub>
      </m:oMath>
      <w:r>
        <w:rPr>
          <w:rFonts w:ascii="Times New Roman" w:eastAsiaTheme="minorEastAsia" w:hAnsi="Times New Roman" w:cs="Times New Roman"/>
        </w:rPr>
        <w:t xml:space="preserve"> ed invertendo la (9) </w:t>
      </w:r>
      <w:r w:rsidR="000C51C0">
        <w:rPr>
          <w:rFonts w:ascii="Times New Roman" w:eastAsiaTheme="minorEastAsia" w:hAnsi="Times New Roman" w:cs="Times New Roman"/>
        </w:rPr>
        <w:t>si ricava la densità lineare di carica:</w:t>
      </w:r>
    </w:p>
    <w:p w:rsidR="000C51C0" w:rsidRDefault="000C51C0" w:rsidP="00FE32D4">
      <w:pPr>
        <w:spacing w:after="0"/>
        <w:jc w:val="both"/>
        <w:rPr>
          <w:rFonts w:ascii="Times New Roman" w:eastAsiaTheme="minorEastAsia" w:hAnsi="Times New Roman" w:cs="Times New Roman"/>
        </w:rPr>
      </w:pPr>
    </w:p>
    <w:p w:rsidR="000C51C0" w:rsidRDefault="000C51C0" w:rsidP="00FE32D4">
      <w:pPr>
        <w:spacing w:after="0"/>
        <w:jc w:val="both"/>
        <w:rPr>
          <w:rFonts w:ascii="Times New Roman" w:eastAsiaTheme="minorEastAsia" w:hAnsi="Times New Roman" w:cs="Times New Roman"/>
        </w:rPr>
      </w:pPr>
      <w:r>
        <w:rPr>
          <w:rFonts w:ascii="Times New Roman" w:eastAsiaTheme="minorEastAsia" w:hAnsi="Times New Roman" w:cs="Times New Roman"/>
        </w:rPr>
        <w:tab/>
      </w:r>
      <m:oMath>
        <m:r>
          <w:rPr>
            <w:rFonts w:ascii="Cambria Math" w:eastAsiaTheme="minorEastAsia" w:hAnsi="Cambria Math" w:cs="Times New Roman"/>
          </w:rPr>
          <m:t>λ=</m:t>
        </m:r>
        <m:f>
          <m:fPr>
            <m:ctrlPr>
              <w:rPr>
                <w:rFonts w:ascii="Cambria Math" w:eastAsiaTheme="minorEastAsia" w:hAnsi="Cambria Math" w:cs="Times New Roman"/>
                <w:i/>
              </w:rPr>
            </m:ctrlPr>
          </m:fPr>
          <m:num>
            <m:sSub>
              <m:sSubPr>
                <m:ctrlPr>
                  <w:rPr>
                    <w:rFonts w:ascii="Cambria Math" w:eastAsiaTheme="minorEastAsia" w:hAnsi="Cambria Math" w:cs="Times New Roman"/>
                    <w:i/>
                  </w:rPr>
                </m:ctrlPr>
              </m:sSubPr>
              <m:e>
                <m:r>
                  <w:rPr>
                    <w:rFonts w:ascii="Cambria Math" w:eastAsiaTheme="minorEastAsia" w:hAnsi="Cambria Math" w:cs="Times New Roman"/>
                  </w:rPr>
                  <m:t>V</m:t>
                </m:r>
              </m:e>
              <m:sub>
                <m:r>
                  <w:rPr>
                    <w:rFonts w:ascii="Cambria Math" w:eastAsiaTheme="minorEastAsia" w:hAnsi="Cambria Math" w:cs="Times New Roman"/>
                  </w:rPr>
                  <m:t>0</m:t>
                </m:r>
              </m:sub>
            </m:sSub>
            <m:r>
              <w:rPr>
                <w:rFonts w:ascii="Cambria Math" w:eastAsiaTheme="minorEastAsia" w:hAnsi="Cambria Math" w:cs="Times New Roman"/>
              </w:rPr>
              <m:t>π</m:t>
            </m:r>
            <m:sSub>
              <m:sSubPr>
                <m:ctrlPr>
                  <w:rPr>
                    <w:rFonts w:ascii="Cambria Math" w:eastAsiaTheme="minorEastAsia" w:hAnsi="Cambria Math" w:cs="Times New Roman"/>
                    <w:i/>
                  </w:rPr>
                </m:ctrlPr>
              </m:sSubPr>
              <m:e>
                <m:r>
                  <w:rPr>
                    <w:rFonts w:ascii="Cambria Math" w:eastAsiaTheme="minorEastAsia" w:hAnsi="Cambria Math" w:cs="Times New Roman"/>
                  </w:rPr>
                  <m:t>ε</m:t>
                </m:r>
              </m:e>
              <m:sub>
                <m:r>
                  <w:rPr>
                    <w:rFonts w:ascii="Cambria Math" w:eastAsiaTheme="minorEastAsia" w:hAnsi="Cambria Math" w:cs="Times New Roman"/>
                  </w:rPr>
                  <m:t>0</m:t>
                </m:r>
              </m:sub>
            </m:sSub>
          </m:num>
          <m:den>
            <m:func>
              <m:funcPr>
                <m:ctrlPr>
                  <w:rPr>
                    <w:rFonts w:ascii="Cambria Math" w:eastAsiaTheme="minorEastAsia" w:hAnsi="Cambria Math" w:cs="Times New Roman"/>
                    <w:i/>
                  </w:rPr>
                </m:ctrlPr>
              </m:funcPr>
              <m:fName>
                <m:r>
                  <m:rPr>
                    <m:sty m:val="p"/>
                  </m:rPr>
                  <w:rPr>
                    <w:rFonts w:ascii="Cambria Math" w:eastAsiaTheme="minorEastAsia" w:hAnsi="Cambria Math" w:cs="Times New Roman"/>
                  </w:rPr>
                  <m:t>ln</m:t>
                </m:r>
              </m:fName>
              <m:e>
                <m:d>
                  <m:dPr>
                    <m:ctrlPr>
                      <w:rPr>
                        <w:rFonts w:ascii="Cambria Math" w:eastAsiaTheme="minorEastAsia" w:hAnsi="Cambria Math" w:cs="Times New Roman"/>
                        <w:i/>
                      </w:rPr>
                    </m:ctrlPr>
                  </m:dPr>
                  <m:e>
                    <m:f>
                      <m:fPr>
                        <m:ctrlPr>
                          <w:rPr>
                            <w:rFonts w:ascii="Cambria Math" w:eastAsiaTheme="minorEastAsia" w:hAnsi="Cambria Math" w:cs="Times New Roman"/>
                            <w:i/>
                          </w:rPr>
                        </m:ctrlPr>
                      </m:fPr>
                      <m:num>
                        <m:r>
                          <w:rPr>
                            <w:rFonts w:ascii="Cambria Math" w:eastAsiaTheme="minorEastAsia" w:hAnsi="Cambria Math" w:cs="Times New Roman"/>
                          </w:rPr>
                          <m:t>D-a</m:t>
                        </m:r>
                      </m:num>
                      <m:den>
                        <m:r>
                          <w:rPr>
                            <w:rFonts w:ascii="Cambria Math" w:eastAsiaTheme="minorEastAsia" w:hAnsi="Cambria Math" w:cs="Times New Roman"/>
                          </w:rPr>
                          <m:t>a</m:t>
                        </m:r>
                      </m:den>
                    </m:f>
                  </m:e>
                </m:d>
              </m:e>
            </m:func>
          </m:den>
        </m:f>
      </m:oMath>
      <w:r w:rsidR="00156F18">
        <w:rPr>
          <w:rFonts w:ascii="Times New Roman" w:eastAsiaTheme="minorEastAsia" w:hAnsi="Times New Roman" w:cs="Times New Roman"/>
        </w:rPr>
        <w:t xml:space="preserve"> </w:t>
      </w:r>
      <w:r w:rsidR="00156F18">
        <w:rPr>
          <w:rFonts w:ascii="Times New Roman" w:eastAsiaTheme="minorEastAsia" w:hAnsi="Times New Roman" w:cs="Times New Roman"/>
        </w:rPr>
        <w:tab/>
      </w:r>
      <w:r w:rsidR="00156F18">
        <w:rPr>
          <w:rFonts w:ascii="Times New Roman" w:eastAsiaTheme="minorEastAsia" w:hAnsi="Times New Roman" w:cs="Times New Roman"/>
        </w:rPr>
        <w:tab/>
      </w:r>
      <w:r w:rsidR="00156F18">
        <w:rPr>
          <w:rFonts w:ascii="Times New Roman" w:eastAsiaTheme="minorEastAsia" w:hAnsi="Times New Roman" w:cs="Times New Roman"/>
        </w:rPr>
        <w:tab/>
      </w:r>
      <w:r w:rsidR="00156F18">
        <w:rPr>
          <w:rFonts w:ascii="Times New Roman" w:eastAsiaTheme="minorEastAsia" w:hAnsi="Times New Roman" w:cs="Times New Roman"/>
        </w:rPr>
        <w:tab/>
      </w:r>
      <w:r w:rsidR="00156F18">
        <w:rPr>
          <w:rFonts w:ascii="Times New Roman" w:eastAsiaTheme="minorEastAsia" w:hAnsi="Times New Roman" w:cs="Times New Roman"/>
        </w:rPr>
        <w:tab/>
      </w:r>
      <w:r w:rsidR="00156F18">
        <w:rPr>
          <w:rFonts w:ascii="Times New Roman" w:eastAsiaTheme="minorEastAsia" w:hAnsi="Times New Roman" w:cs="Times New Roman"/>
        </w:rPr>
        <w:tab/>
      </w:r>
      <w:r w:rsidR="00156F18">
        <w:rPr>
          <w:rFonts w:ascii="Times New Roman" w:eastAsiaTheme="minorEastAsia" w:hAnsi="Times New Roman" w:cs="Times New Roman"/>
        </w:rPr>
        <w:tab/>
      </w:r>
      <w:r w:rsidR="00156F18">
        <w:rPr>
          <w:rFonts w:ascii="Times New Roman" w:eastAsiaTheme="minorEastAsia" w:hAnsi="Times New Roman" w:cs="Times New Roman"/>
        </w:rPr>
        <w:tab/>
      </w:r>
      <w:r w:rsidR="00156F18">
        <w:rPr>
          <w:rFonts w:ascii="Times New Roman" w:eastAsiaTheme="minorEastAsia" w:hAnsi="Times New Roman" w:cs="Times New Roman"/>
        </w:rPr>
        <w:tab/>
      </w:r>
      <w:r w:rsidR="00156F18">
        <w:rPr>
          <w:rFonts w:ascii="Times New Roman" w:eastAsiaTheme="minorEastAsia" w:hAnsi="Times New Roman" w:cs="Times New Roman"/>
        </w:rPr>
        <w:tab/>
      </w:r>
      <w:r w:rsidR="00156F18">
        <w:rPr>
          <w:rFonts w:ascii="Times New Roman" w:eastAsiaTheme="minorEastAsia" w:hAnsi="Times New Roman" w:cs="Times New Roman"/>
        </w:rPr>
        <w:tab/>
        <w:t xml:space="preserve"> (10</w:t>
      </w:r>
      <w:r>
        <w:rPr>
          <w:rFonts w:ascii="Times New Roman" w:eastAsiaTheme="minorEastAsia" w:hAnsi="Times New Roman" w:cs="Times New Roman"/>
        </w:rPr>
        <w:t>)</w:t>
      </w:r>
    </w:p>
    <w:p w:rsidR="000E294F" w:rsidRDefault="000E294F" w:rsidP="00FE32D4">
      <w:pPr>
        <w:spacing w:after="0"/>
        <w:jc w:val="both"/>
        <w:rPr>
          <w:rFonts w:ascii="Times New Roman" w:eastAsiaTheme="minorEastAsia" w:hAnsi="Times New Roman" w:cs="Times New Roman"/>
        </w:rPr>
      </w:pPr>
    </w:p>
    <w:p w:rsidR="000E294F" w:rsidRDefault="00590E66" w:rsidP="00FE32D4">
      <w:pPr>
        <w:spacing w:after="0"/>
        <w:jc w:val="both"/>
        <w:rPr>
          <w:rFonts w:ascii="Times New Roman" w:eastAsiaTheme="minorEastAsia" w:hAnsi="Times New Roman" w:cs="Times New Roman"/>
        </w:rPr>
      </w:pPr>
      <w:r>
        <w:rPr>
          <w:rFonts w:ascii="Times New Roman" w:eastAsiaTheme="minorEastAsia" w:hAnsi="Times New Roman" w:cs="Times New Roman"/>
        </w:rPr>
        <w:t>Tenendo conto della (10)</w:t>
      </w:r>
      <w:r>
        <w:rPr>
          <w:rFonts w:ascii="Times New Roman" w:eastAsiaTheme="minorEastAsia" w:hAnsi="Times New Roman" w:cs="Times New Roman"/>
        </w:rPr>
        <w:t xml:space="preserve"> possiamo </w:t>
      </w:r>
      <w:r w:rsidR="00852B59">
        <w:rPr>
          <w:rFonts w:ascii="Times New Roman" w:eastAsiaTheme="minorEastAsia" w:hAnsi="Times New Roman" w:cs="Times New Roman"/>
        </w:rPr>
        <w:t>riscrivere la (8</w:t>
      </w:r>
      <w:r>
        <w:rPr>
          <w:rFonts w:ascii="Times New Roman" w:eastAsiaTheme="minorEastAsia" w:hAnsi="Times New Roman" w:cs="Times New Roman"/>
        </w:rPr>
        <w:t>) nella forma</w:t>
      </w:r>
      <w:r w:rsidR="000E294F">
        <w:rPr>
          <w:rFonts w:ascii="Times New Roman" w:eastAsiaTheme="minorEastAsia" w:hAnsi="Times New Roman" w:cs="Times New Roman"/>
        </w:rPr>
        <w:t>:</w:t>
      </w:r>
    </w:p>
    <w:p w:rsidR="000E294F" w:rsidRDefault="000E294F" w:rsidP="00FE32D4">
      <w:pPr>
        <w:spacing w:after="0"/>
        <w:jc w:val="both"/>
        <w:rPr>
          <w:rFonts w:ascii="Times New Roman" w:eastAsiaTheme="minorEastAsia" w:hAnsi="Times New Roman" w:cs="Times New Roman"/>
        </w:rPr>
      </w:pPr>
    </w:p>
    <w:p w:rsidR="000E294F" w:rsidRDefault="000E294F" w:rsidP="00FE32D4">
      <w:pPr>
        <w:spacing w:after="0"/>
        <w:jc w:val="both"/>
        <w:rPr>
          <w:rFonts w:ascii="Times New Roman" w:eastAsiaTheme="minorEastAsia" w:hAnsi="Times New Roman" w:cs="Times New Roman"/>
        </w:rPr>
      </w:pPr>
      <w:r>
        <w:rPr>
          <w:rFonts w:ascii="Times New Roman" w:eastAsiaTheme="minorEastAsia" w:hAnsi="Times New Roman" w:cs="Times New Roman"/>
        </w:rPr>
        <w:tab/>
      </w:r>
      <m:oMath>
        <m:acc>
          <m:accPr>
            <m:chr m:val="⃗"/>
            <m:ctrlPr>
              <w:rPr>
                <w:rFonts w:ascii="Cambria Math" w:eastAsiaTheme="minorEastAsia" w:hAnsi="Cambria Math" w:cs="Times New Roman"/>
                <w:i/>
              </w:rPr>
            </m:ctrlPr>
          </m:accPr>
          <m:e>
            <m:r>
              <w:rPr>
                <w:rFonts w:ascii="Cambria Math" w:eastAsiaTheme="minorEastAsia" w:hAnsi="Cambria Math" w:cs="Times New Roman"/>
              </w:rPr>
              <m:t>E</m:t>
            </m:r>
          </m:e>
        </m:acc>
        <m:d>
          <m:dPr>
            <m:ctrlPr>
              <w:rPr>
                <w:rFonts w:ascii="Cambria Math" w:eastAsiaTheme="minorEastAsia" w:hAnsi="Cambria Math" w:cs="Times New Roman"/>
                <w:i/>
              </w:rPr>
            </m:ctrlPr>
          </m:dPr>
          <m:e>
            <m:r>
              <w:rPr>
                <w:rFonts w:ascii="Cambria Math" w:eastAsiaTheme="minorEastAsia" w:hAnsi="Cambria Math" w:cs="Times New Roman"/>
              </w:rPr>
              <m:t>x</m:t>
            </m:r>
          </m:e>
        </m:d>
        <m:r>
          <w:rPr>
            <w:rFonts w:ascii="Cambria Math" w:eastAsiaTheme="minorEastAsia" w:hAnsi="Cambria Math" w:cs="Times New Roman"/>
          </w:rPr>
          <m:t>=</m:t>
        </m:r>
        <m:f>
          <m:fPr>
            <m:ctrlPr>
              <w:rPr>
                <w:rFonts w:ascii="Cambria Math" w:eastAsiaTheme="minorEastAsia" w:hAnsi="Cambria Math" w:cs="Times New Roman"/>
                <w:i/>
              </w:rPr>
            </m:ctrlPr>
          </m:fPr>
          <m:num>
            <m:sSub>
              <m:sSubPr>
                <m:ctrlPr>
                  <w:rPr>
                    <w:rFonts w:ascii="Cambria Math" w:eastAsiaTheme="minorEastAsia" w:hAnsi="Cambria Math" w:cs="Times New Roman"/>
                    <w:i/>
                  </w:rPr>
                </m:ctrlPr>
              </m:sSubPr>
              <m:e>
                <m:r>
                  <w:rPr>
                    <w:rFonts w:ascii="Cambria Math" w:eastAsiaTheme="minorEastAsia" w:hAnsi="Cambria Math" w:cs="Times New Roman"/>
                  </w:rPr>
                  <m:t>V</m:t>
                </m:r>
              </m:e>
              <m:sub>
                <m:r>
                  <w:rPr>
                    <w:rFonts w:ascii="Cambria Math" w:eastAsiaTheme="minorEastAsia" w:hAnsi="Cambria Math" w:cs="Times New Roman"/>
                  </w:rPr>
                  <m:t>0</m:t>
                </m:r>
              </m:sub>
            </m:sSub>
          </m:num>
          <m:den>
            <m:r>
              <w:rPr>
                <w:rFonts w:ascii="Cambria Math" w:eastAsiaTheme="minorEastAsia" w:hAnsi="Cambria Math" w:cs="Times New Roman"/>
              </w:rPr>
              <m:t>2</m:t>
            </m:r>
            <m:func>
              <m:funcPr>
                <m:ctrlPr>
                  <w:rPr>
                    <w:rFonts w:ascii="Cambria Math" w:eastAsiaTheme="minorEastAsia" w:hAnsi="Cambria Math" w:cs="Times New Roman"/>
                    <w:i/>
                  </w:rPr>
                </m:ctrlPr>
              </m:funcPr>
              <m:fName>
                <m:r>
                  <m:rPr>
                    <m:sty m:val="p"/>
                  </m:rPr>
                  <w:rPr>
                    <w:rFonts w:ascii="Cambria Math" w:eastAsiaTheme="minorEastAsia" w:hAnsi="Cambria Math" w:cs="Times New Roman"/>
                  </w:rPr>
                  <m:t>ln</m:t>
                </m:r>
              </m:fName>
              <m:e>
                <m:d>
                  <m:dPr>
                    <m:ctrlPr>
                      <w:rPr>
                        <w:rFonts w:ascii="Cambria Math" w:eastAsiaTheme="minorEastAsia" w:hAnsi="Cambria Math" w:cs="Times New Roman"/>
                        <w:i/>
                      </w:rPr>
                    </m:ctrlPr>
                  </m:dPr>
                  <m:e>
                    <m:f>
                      <m:fPr>
                        <m:ctrlPr>
                          <w:rPr>
                            <w:rFonts w:ascii="Cambria Math" w:eastAsiaTheme="minorEastAsia" w:hAnsi="Cambria Math" w:cs="Times New Roman"/>
                            <w:i/>
                          </w:rPr>
                        </m:ctrlPr>
                      </m:fPr>
                      <m:num>
                        <m:r>
                          <w:rPr>
                            <w:rFonts w:ascii="Cambria Math" w:eastAsiaTheme="minorEastAsia" w:hAnsi="Cambria Math" w:cs="Times New Roman"/>
                          </w:rPr>
                          <m:t>D-a</m:t>
                        </m:r>
                      </m:num>
                      <m:den>
                        <m:r>
                          <w:rPr>
                            <w:rFonts w:ascii="Cambria Math" w:eastAsiaTheme="minorEastAsia" w:hAnsi="Cambria Math" w:cs="Times New Roman"/>
                          </w:rPr>
                          <m:t>a</m:t>
                        </m:r>
                      </m:den>
                    </m:f>
                  </m:e>
                </m:d>
              </m:e>
            </m:func>
          </m:den>
        </m:f>
        <m:d>
          <m:dPr>
            <m:ctrlPr>
              <w:rPr>
                <w:rFonts w:ascii="Cambria Math" w:eastAsiaTheme="minorEastAsia" w:hAnsi="Cambria Math" w:cs="Times New Roman"/>
                <w:i/>
              </w:rPr>
            </m:ctrlPr>
          </m:dPr>
          <m:e>
            <m:f>
              <m:fPr>
                <m:ctrlPr>
                  <w:rPr>
                    <w:rFonts w:ascii="Cambria Math" w:eastAsiaTheme="minorEastAsia" w:hAnsi="Cambria Math" w:cs="Times New Roman"/>
                    <w:i/>
                  </w:rPr>
                </m:ctrlPr>
              </m:fPr>
              <m:num>
                <m:r>
                  <w:rPr>
                    <w:rFonts w:ascii="Cambria Math" w:eastAsiaTheme="minorEastAsia" w:hAnsi="Cambria Math" w:cs="Times New Roman"/>
                  </w:rPr>
                  <m:t>1</m:t>
                </m:r>
              </m:num>
              <m:den>
                <m:r>
                  <w:rPr>
                    <w:rFonts w:ascii="Cambria Math" w:eastAsiaTheme="minorEastAsia" w:hAnsi="Cambria Math" w:cs="Times New Roman"/>
                  </w:rPr>
                  <m:t>x</m:t>
                </m:r>
              </m:den>
            </m:f>
            <m: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rPr>
                  <m:t>1</m:t>
                </m:r>
              </m:num>
              <m:den>
                <m:r>
                  <w:rPr>
                    <w:rFonts w:ascii="Cambria Math" w:eastAsiaTheme="minorEastAsia" w:hAnsi="Cambria Math" w:cs="Times New Roman"/>
                  </w:rPr>
                  <m:t>D-x</m:t>
                </m:r>
              </m:den>
            </m:f>
          </m:e>
        </m:d>
        <m:acc>
          <m:accPr>
            <m:ctrlPr>
              <w:rPr>
                <w:rFonts w:ascii="Cambria Math" w:eastAsiaTheme="minorEastAsia" w:hAnsi="Cambria Math" w:cs="Times New Roman"/>
                <w:i/>
              </w:rPr>
            </m:ctrlPr>
          </m:accPr>
          <m:e>
            <m:r>
              <w:rPr>
                <w:rFonts w:ascii="Cambria Math" w:eastAsiaTheme="minorEastAsia" w:hAnsi="Cambria Math" w:cs="Times New Roman"/>
              </w:rPr>
              <m:t>x</m:t>
            </m:r>
          </m:e>
        </m:acc>
      </m:oMath>
      <w:r w:rsidR="00590E66">
        <w:rPr>
          <w:rFonts w:ascii="Times New Roman" w:eastAsiaTheme="minorEastAsia" w:hAnsi="Times New Roman" w:cs="Times New Roman"/>
        </w:rPr>
        <w:tab/>
      </w:r>
      <w:r w:rsidR="00590E66">
        <w:rPr>
          <w:rFonts w:ascii="Times New Roman" w:eastAsiaTheme="minorEastAsia" w:hAnsi="Times New Roman" w:cs="Times New Roman"/>
        </w:rPr>
        <w:tab/>
      </w:r>
      <w:r w:rsidR="00590E66">
        <w:rPr>
          <w:rFonts w:ascii="Times New Roman" w:eastAsiaTheme="minorEastAsia" w:hAnsi="Times New Roman" w:cs="Times New Roman"/>
        </w:rPr>
        <w:tab/>
      </w:r>
      <w:r w:rsidR="00590E66">
        <w:rPr>
          <w:rFonts w:ascii="Times New Roman" w:eastAsiaTheme="minorEastAsia" w:hAnsi="Times New Roman" w:cs="Times New Roman"/>
        </w:rPr>
        <w:tab/>
      </w:r>
      <w:r w:rsidR="00590E66">
        <w:rPr>
          <w:rFonts w:ascii="Times New Roman" w:eastAsiaTheme="minorEastAsia" w:hAnsi="Times New Roman" w:cs="Times New Roman"/>
        </w:rPr>
        <w:tab/>
      </w:r>
      <w:r w:rsidR="00590E66">
        <w:rPr>
          <w:rFonts w:ascii="Times New Roman" w:eastAsiaTheme="minorEastAsia" w:hAnsi="Times New Roman" w:cs="Times New Roman"/>
        </w:rPr>
        <w:tab/>
      </w:r>
      <w:r w:rsidR="00590E66">
        <w:rPr>
          <w:rFonts w:ascii="Times New Roman" w:eastAsiaTheme="minorEastAsia" w:hAnsi="Times New Roman" w:cs="Times New Roman"/>
        </w:rPr>
        <w:tab/>
      </w:r>
      <w:r w:rsidR="00590E66">
        <w:rPr>
          <w:rFonts w:ascii="Times New Roman" w:eastAsiaTheme="minorEastAsia" w:hAnsi="Times New Roman" w:cs="Times New Roman"/>
        </w:rPr>
        <w:tab/>
      </w:r>
      <w:r w:rsidR="00590E66">
        <w:rPr>
          <w:rFonts w:ascii="Times New Roman" w:eastAsiaTheme="minorEastAsia" w:hAnsi="Times New Roman" w:cs="Times New Roman"/>
        </w:rPr>
        <w:tab/>
        <w:t xml:space="preserve"> (11</w:t>
      </w:r>
      <w:r>
        <w:rPr>
          <w:rFonts w:ascii="Times New Roman" w:eastAsiaTheme="minorEastAsia" w:hAnsi="Times New Roman" w:cs="Times New Roman"/>
        </w:rPr>
        <w:t>)</w:t>
      </w:r>
    </w:p>
    <w:p w:rsidR="002E7614" w:rsidRDefault="002E7614" w:rsidP="00FE32D4">
      <w:pPr>
        <w:spacing w:after="0"/>
        <w:jc w:val="both"/>
        <w:rPr>
          <w:rFonts w:ascii="Times New Roman" w:eastAsiaTheme="minorEastAsia" w:hAnsi="Times New Roman" w:cs="Times New Roman"/>
        </w:rPr>
      </w:pPr>
      <w:r>
        <w:rPr>
          <w:rFonts w:ascii="Times New Roman" w:eastAsiaTheme="minorEastAsia" w:hAnsi="Times New Roman" w:cs="Times New Roman"/>
        </w:rPr>
        <w:t xml:space="preserve"> </w:t>
      </w:r>
    </w:p>
    <w:p w:rsidR="00FD7C3A" w:rsidRDefault="000E294F" w:rsidP="00FE32D4">
      <w:pPr>
        <w:spacing w:after="0"/>
        <w:jc w:val="both"/>
        <w:rPr>
          <w:rFonts w:ascii="Times New Roman" w:eastAsiaTheme="minorEastAsia" w:hAnsi="Times New Roman" w:cs="Times New Roman"/>
        </w:rPr>
      </w:pPr>
      <w:r>
        <w:rPr>
          <w:rFonts w:ascii="Times New Roman" w:eastAsiaTheme="minorEastAsia" w:hAnsi="Times New Roman" w:cs="Times New Roman"/>
        </w:rPr>
        <w:t xml:space="preserve">3) </w:t>
      </w:r>
      <w:r w:rsidR="00FD7C3A">
        <w:rPr>
          <w:rFonts w:ascii="Times New Roman" w:eastAsiaTheme="minorEastAsia" w:hAnsi="Times New Roman" w:cs="Times New Roman"/>
        </w:rPr>
        <w:t xml:space="preserve">Poiché conosciamo la differenza di potenziale fra i </w:t>
      </w:r>
      <w:r w:rsidR="00590E66">
        <w:rPr>
          <w:rFonts w:ascii="Times New Roman" w:eastAsiaTheme="minorEastAsia" w:hAnsi="Times New Roman" w:cs="Times New Roman"/>
        </w:rPr>
        <w:t>cilindri</w:t>
      </w:r>
      <w:r w:rsidR="00FD7C3A">
        <w:rPr>
          <w:rFonts w:ascii="Times New Roman" w:eastAsiaTheme="minorEastAsia" w:hAnsi="Times New Roman" w:cs="Times New Roman"/>
        </w:rPr>
        <w:t xml:space="preserve"> e la relazione fra quest’ultima e </w:t>
      </w:r>
      <w:r w:rsidR="00590E66">
        <w:rPr>
          <w:rFonts w:ascii="Times New Roman" w:eastAsiaTheme="minorEastAsia" w:hAnsi="Times New Roman" w:cs="Times New Roman"/>
        </w:rPr>
        <w:t>la densità di carica (formula (10</w:t>
      </w:r>
      <w:r w:rsidR="00FD7C3A">
        <w:rPr>
          <w:rFonts w:ascii="Times New Roman" w:eastAsiaTheme="minorEastAsia" w:hAnsi="Times New Roman" w:cs="Times New Roman"/>
        </w:rPr>
        <w:t>)) abbiamo immediatamente:</w:t>
      </w:r>
    </w:p>
    <w:p w:rsidR="00FD7C3A" w:rsidRDefault="00FD7C3A" w:rsidP="00FE32D4">
      <w:pPr>
        <w:spacing w:after="0"/>
        <w:jc w:val="both"/>
        <w:rPr>
          <w:rFonts w:ascii="Times New Roman" w:eastAsiaTheme="minorEastAsia" w:hAnsi="Times New Roman" w:cs="Times New Roman"/>
        </w:rPr>
      </w:pPr>
    </w:p>
    <w:p w:rsidR="000E294F" w:rsidRDefault="00FD7C3A" w:rsidP="00FE32D4">
      <w:pPr>
        <w:spacing w:after="0"/>
        <w:jc w:val="both"/>
        <w:rPr>
          <w:rFonts w:ascii="Times New Roman" w:eastAsiaTheme="minorEastAsia" w:hAnsi="Times New Roman" w:cs="Times New Roman"/>
        </w:rPr>
      </w:pPr>
      <w:r>
        <w:rPr>
          <w:rFonts w:ascii="Times New Roman" w:eastAsiaTheme="minorEastAsia" w:hAnsi="Times New Roman" w:cs="Times New Roman"/>
        </w:rPr>
        <w:tab/>
      </w:r>
      <m:oMath>
        <m:f>
          <m:fPr>
            <m:ctrlPr>
              <w:rPr>
                <w:rFonts w:ascii="Cambria Math" w:eastAsiaTheme="minorEastAsia" w:hAnsi="Cambria Math" w:cs="Times New Roman"/>
                <w:i/>
              </w:rPr>
            </m:ctrlPr>
          </m:fPr>
          <m:num>
            <m:r>
              <w:rPr>
                <w:rFonts w:ascii="Cambria Math" w:eastAsiaTheme="minorEastAsia" w:hAnsi="Cambria Math" w:cs="Times New Roman"/>
              </w:rPr>
              <m:t>C</m:t>
            </m:r>
          </m:num>
          <m:den>
            <m:r>
              <w:rPr>
                <w:rFonts w:ascii="Cambria Math" w:eastAsiaTheme="minorEastAsia" w:hAnsi="Cambria Math" w:cs="Times New Roman"/>
              </w:rPr>
              <m:t>l</m:t>
            </m:r>
          </m:den>
        </m:f>
        <m: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rPr>
              <m:t>Q</m:t>
            </m:r>
          </m:num>
          <m:den>
            <m:r>
              <w:rPr>
                <w:rFonts w:ascii="Cambria Math" w:eastAsiaTheme="minorEastAsia" w:hAnsi="Cambria Math" w:cs="Times New Roman"/>
              </w:rPr>
              <m:t>l</m:t>
            </m:r>
            <m:sSub>
              <m:sSubPr>
                <m:ctrlPr>
                  <w:rPr>
                    <w:rFonts w:ascii="Cambria Math" w:eastAsiaTheme="minorEastAsia" w:hAnsi="Cambria Math" w:cs="Times New Roman"/>
                    <w:i/>
                  </w:rPr>
                </m:ctrlPr>
              </m:sSubPr>
              <m:e>
                <m:r>
                  <w:rPr>
                    <w:rFonts w:ascii="Cambria Math" w:eastAsiaTheme="minorEastAsia" w:hAnsi="Cambria Math" w:cs="Times New Roman"/>
                  </w:rPr>
                  <m:t>V</m:t>
                </m:r>
              </m:e>
              <m:sub>
                <m:r>
                  <w:rPr>
                    <w:rFonts w:ascii="Cambria Math" w:eastAsiaTheme="minorEastAsia" w:hAnsi="Cambria Math" w:cs="Times New Roman"/>
                  </w:rPr>
                  <m:t>0</m:t>
                </m:r>
              </m:sub>
            </m:sSub>
          </m:den>
        </m:f>
        <m: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rPr>
              <m:t>λ</m:t>
            </m:r>
          </m:num>
          <m:den>
            <m:sSub>
              <m:sSubPr>
                <m:ctrlPr>
                  <w:rPr>
                    <w:rFonts w:ascii="Cambria Math" w:eastAsiaTheme="minorEastAsia" w:hAnsi="Cambria Math" w:cs="Times New Roman"/>
                    <w:i/>
                  </w:rPr>
                </m:ctrlPr>
              </m:sSubPr>
              <m:e>
                <m:r>
                  <w:rPr>
                    <w:rFonts w:ascii="Cambria Math" w:eastAsiaTheme="minorEastAsia" w:hAnsi="Cambria Math" w:cs="Times New Roman"/>
                  </w:rPr>
                  <m:t>V</m:t>
                </m:r>
              </m:e>
              <m:sub>
                <m:r>
                  <w:rPr>
                    <w:rFonts w:ascii="Cambria Math" w:eastAsiaTheme="minorEastAsia" w:hAnsi="Cambria Math" w:cs="Times New Roman"/>
                  </w:rPr>
                  <m:t>0</m:t>
                </m:r>
              </m:sub>
            </m:sSub>
          </m:den>
        </m:f>
        <m: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rPr>
              <m:t>π</m:t>
            </m:r>
            <m:sSub>
              <m:sSubPr>
                <m:ctrlPr>
                  <w:rPr>
                    <w:rFonts w:ascii="Cambria Math" w:eastAsiaTheme="minorEastAsia" w:hAnsi="Cambria Math" w:cs="Times New Roman"/>
                    <w:i/>
                  </w:rPr>
                </m:ctrlPr>
              </m:sSubPr>
              <m:e>
                <m:r>
                  <w:rPr>
                    <w:rFonts w:ascii="Cambria Math" w:eastAsiaTheme="minorEastAsia" w:hAnsi="Cambria Math" w:cs="Times New Roman"/>
                  </w:rPr>
                  <m:t>ε</m:t>
                </m:r>
              </m:e>
              <m:sub>
                <m:r>
                  <w:rPr>
                    <w:rFonts w:ascii="Cambria Math" w:eastAsiaTheme="minorEastAsia" w:hAnsi="Cambria Math" w:cs="Times New Roman"/>
                  </w:rPr>
                  <m:t>0</m:t>
                </m:r>
              </m:sub>
            </m:sSub>
          </m:num>
          <m:den>
            <m:func>
              <m:funcPr>
                <m:ctrlPr>
                  <w:rPr>
                    <w:rFonts w:ascii="Cambria Math" w:eastAsiaTheme="minorEastAsia" w:hAnsi="Cambria Math" w:cs="Times New Roman"/>
                    <w:i/>
                  </w:rPr>
                </m:ctrlPr>
              </m:funcPr>
              <m:fName>
                <m:r>
                  <m:rPr>
                    <m:sty m:val="p"/>
                  </m:rPr>
                  <w:rPr>
                    <w:rFonts w:ascii="Cambria Math" w:eastAsiaTheme="minorEastAsia" w:hAnsi="Cambria Math" w:cs="Times New Roman"/>
                  </w:rPr>
                  <m:t>ln</m:t>
                </m:r>
              </m:fName>
              <m:e>
                <m:d>
                  <m:dPr>
                    <m:ctrlPr>
                      <w:rPr>
                        <w:rFonts w:ascii="Cambria Math" w:eastAsiaTheme="minorEastAsia" w:hAnsi="Cambria Math" w:cs="Times New Roman"/>
                        <w:i/>
                      </w:rPr>
                    </m:ctrlPr>
                  </m:dPr>
                  <m:e>
                    <m:f>
                      <m:fPr>
                        <m:ctrlPr>
                          <w:rPr>
                            <w:rFonts w:ascii="Cambria Math" w:eastAsiaTheme="minorEastAsia" w:hAnsi="Cambria Math" w:cs="Times New Roman"/>
                            <w:i/>
                          </w:rPr>
                        </m:ctrlPr>
                      </m:fPr>
                      <m:num>
                        <m:r>
                          <w:rPr>
                            <w:rFonts w:ascii="Cambria Math" w:eastAsiaTheme="minorEastAsia" w:hAnsi="Cambria Math" w:cs="Times New Roman"/>
                          </w:rPr>
                          <m:t>D-a</m:t>
                        </m:r>
                      </m:num>
                      <m:den>
                        <m:r>
                          <w:rPr>
                            <w:rFonts w:ascii="Cambria Math" w:eastAsiaTheme="minorEastAsia" w:hAnsi="Cambria Math" w:cs="Times New Roman"/>
                          </w:rPr>
                          <m:t>a</m:t>
                        </m:r>
                      </m:den>
                    </m:f>
                  </m:e>
                </m:d>
              </m:e>
            </m:func>
          </m:den>
        </m:f>
      </m:oMath>
      <w:r w:rsidR="000E294F">
        <w:rPr>
          <w:rFonts w:ascii="Times New Roman" w:eastAsiaTheme="minorEastAsia" w:hAnsi="Times New Roman" w:cs="Times New Roman"/>
        </w:rPr>
        <w:t xml:space="preserve"> </w:t>
      </w:r>
      <w:r w:rsidR="00A32117">
        <w:rPr>
          <w:rFonts w:ascii="Times New Roman" w:eastAsiaTheme="minorEastAsia" w:hAnsi="Times New Roman" w:cs="Times New Roman"/>
        </w:rPr>
        <w:tab/>
      </w:r>
      <w:r w:rsidR="00A32117">
        <w:rPr>
          <w:rFonts w:ascii="Times New Roman" w:eastAsiaTheme="minorEastAsia" w:hAnsi="Times New Roman" w:cs="Times New Roman"/>
        </w:rPr>
        <w:tab/>
      </w:r>
      <w:r w:rsidR="00A32117">
        <w:rPr>
          <w:rFonts w:ascii="Times New Roman" w:eastAsiaTheme="minorEastAsia" w:hAnsi="Times New Roman" w:cs="Times New Roman"/>
        </w:rPr>
        <w:tab/>
      </w:r>
      <w:r w:rsidR="00A32117">
        <w:rPr>
          <w:rFonts w:ascii="Times New Roman" w:eastAsiaTheme="minorEastAsia" w:hAnsi="Times New Roman" w:cs="Times New Roman"/>
        </w:rPr>
        <w:tab/>
      </w:r>
      <w:r w:rsidR="00A32117">
        <w:rPr>
          <w:rFonts w:ascii="Times New Roman" w:eastAsiaTheme="minorEastAsia" w:hAnsi="Times New Roman" w:cs="Times New Roman"/>
        </w:rPr>
        <w:tab/>
      </w:r>
      <w:r w:rsidR="00A32117">
        <w:rPr>
          <w:rFonts w:ascii="Times New Roman" w:eastAsiaTheme="minorEastAsia" w:hAnsi="Times New Roman" w:cs="Times New Roman"/>
        </w:rPr>
        <w:tab/>
      </w:r>
      <w:r w:rsidR="00A32117">
        <w:rPr>
          <w:rFonts w:ascii="Times New Roman" w:eastAsiaTheme="minorEastAsia" w:hAnsi="Times New Roman" w:cs="Times New Roman"/>
        </w:rPr>
        <w:tab/>
      </w:r>
      <w:r w:rsidR="00A32117">
        <w:rPr>
          <w:rFonts w:ascii="Times New Roman" w:eastAsiaTheme="minorEastAsia" w:hAnsi="Times New Roman" w:cs="Times New Roman"/>
        </w:rPr>
        <w:tab/>
      </w:r>
      <w:r w:rsidR="00A32117">
        <w:rPr>
          <w:rFonts w:ascii="Times New Roman" w:eastAsiaTheme="minorEastAsia" w:hAnsi="Times New Roman" w:cs="Times New Roman"/>
        </w:rPr>
        <w:tab/>
      </w:r>
      <w:r w:rsidR="00A32117">
        <w:rPr>
          <w:rFonts w:ascii="Times New Roman" w:eastAsiaTheme="minorEastAsia" w:hAnsi="Times New Roman" w:cs="Times New Roman"/>
        </w:rPr>
        <w:tab/>
        <w:t xml:space="preserve"> (12</w:t>
      </w:r>
      <w:r>
        <w:rPr>
          <w:rFonts w:ascii="Times New Roman" w:eastAsiaTheme="minorEastAsia" w:hAnsi="Times New Roman" w:cs="Times New Roman"/>
        </w:rPr>
        <w:t>)</w:t>
      </w:r>
    </w:p>
    <w:p w:rsidR="00C85E30" w:rsidRDefault="00C85E30" w:rsidP="00FE32D4">
      <w:pPr>
        <w:spacing w:after="0"/>
        <w:jc w:val="both"/>
        <w:rPr>
          <w:rFonts w:ascii="Times New Roman" w:eastAsiaTheme="minorEastAsia" w:hAnsi="Times New Roman" w:cs="Times New Roman"/>
        </w:rPr>
      </w:pPr>
    </w:p>
    <w:p w:rsidR="00903FFB" w:rsidRDefault="00C85E30" w:rsidP="00FE32D4">
      <w:pPr>
        <w:spacing w:after="0"/>
        <w:jc w:val="both"/>
        <w:rPr>
          <w:rFonts w:ascii="Times New Roman" w:eastAsiaTheme="minorEastAsia" w:hAnsi="Times New Roman" w:cs="Times New Roman"/>
        </w:rPr>
      </w:pPr>
      <w:r>
        <w:rPr>
          <w:rFonts w:ascii="Times New Roman" w:eastAsiaTheme="minorEastAsia" w:hAnsi="Times New Roman" w:cs="Times New Roman"/>
        </w:rPr>
        <w:t xml:space="preserve">La forza elettrostatica fra i due </w:t>
      </w:r>
      <w:r w:rsidR="00590E66">
        <w:rPr>
          <w:rFonts w:ascii="Times New Roman" w:eastAsiaTheme="minorEastAsia" w:hAnsi="Times New Roman" w:cs="Times New Roman"/>
        </w:rPr>
        <w:t>cilindri</w:t>
      </w:r>
      <w:r>
        <w:rPr>
          <w:rFonts w:ascii="Times New Roman" w:eastAsiaTheme="minorEastAsia" w:hAnsi="Times New Roman" w:cs="Times New Roman"/>
        </w:rPr>
        <w:t xml:space="preserve"> è chiaramente attrattiva perché le </w:t>
      </w:r>
      <w:r w:rsidR="00514026">
        <w:rPr>
          <w:rFonts w:ascii="Times New Roman" w:eastAsiaTheme="minorEastAsia" w:hAnsi="Times New Roman" w:cs="Times New Roman"/>
        </w:rPr>
        <w:t xml:space="preserve">cariche sui </w:t>
      </w:r>
      <w:r w:rsidR="00590E66">
        <w:rPr>
          <w:rFonts w:ascii="Times New Roman" w:eastAsiaTheme="minorEastAsia" w:hAnsi="Times New Roman" w:cs="Times New Roman"/>
        </w:rPr>
        <w:t xml:space="preserve">cilindri sono discordi; in particolare quindi </w:t>
      </w:r>
      <w:r w:rsidR="00514026">
        <w:rPr>
          <w:rFonts w:ascii="Times New Roman" w:eastAsiaTheme="minorEastAsia" w:hAnsi="Times New Roman" w:cs="Times New Roman"/>
        </w:rPr>
        <w:t xml:space="preserve">la forza che il </w:t>
      </w:r>
      <w:r w:rsidR="00163BBA">
        <w:rPr>
          <w:rFonts w:ascii="Times New Roman" w:eastAsiaTheme="minorEastAsia" w:hAnsi="Times New Roman" w:cs="Times New Roman"/>
        </w:rPr>
        <w:t>cilindro</w:t>
      </w:r>
      <w:r w:rsidR="00514026">
        <w:rPr>
          <w:rFonts w:ascii="Times New Roman" w:eastAsiaTheme="minorEastAsia" w:hAnsi="Times New Roman" w:cs="Times New Roman"/>
        </w:rPr>
        <w:t xml:space="preserve"> in </w:t>
      </w:r>
      <m:oMath>
        <m:r>
          <w:rPr>
            <w:rFonts w:ascii="Cambria Math" w:eastAsiaTheme="minorEastAsia" w:hAnsi="Cambria Math" w:cs="Times New Roman"/>
          </w:rPr>
          <m:t>x=</m:t>
        </m:r>
        <m:r>
          <w:rPr>
            <w:rFonts w:ascii="Cambria Math" w:eastAsiaTheme="minorEastAsia" w:hAnsi="Cambria Math" w:cs="Times New Roman"/>
          </w:rPr>
          <m:t>D</m:t>
        </m:r>
      </m:oMath>
      <w:r w:rsidR="00514026">
        <w:rPr>
          <w:rFonts w:ascii="Times New Roman" w:eastAsiaTheme="minorEastAsia" w:hAnsi="Times New Roman" w:cs="Times New Roman"/>
        </w:rPr>
        <w:t xml:space="preserve"> esercita su quello in </w:t>
      </w:r>
      <m:oMath>
        <m:r>
          <w:rPr>
            <w:rFonts w:ascii="Cambria Math" w:eastAsiaTheme="minorEastAsia" w:hAnsi="Cambria Math" w:cs="Times New Roman"/>
          </w:rPr>
          <m:t>x=</m:t>
        </m:r>
        <m:r>
          <w:rPr>
            <w:rFonts w:ascii="Cambria Math" w:eastAsiaTheme="minorEastAsia" w:hAnsi="Cambria Math" w:cs="Times New Roman"/>
          </w:rPr>
          <m:t>0</m:t>
        </m:r>
      </m:oMath>
      <w:r w:rsidR="00514026">
        <w:rPr>
          <w:rFonts w:ascii="Times New Roman" w:eastAsiaTheme="minorEastAsia" w:hAnsi="Times New Roman" w:cs="Times New Roman"/>
        </w:rPr>
        <w:t xml:space="preserve"> è diretta nel verso </w:t>
      </w:r>
      <w:r w:rsidR="0074522D">
        <w:rPr>
          <w:rFonts w:ascii="Times New Roman" w:eastAsiaTheme="minorEastAsia" w:hAnsi="Times New Roman" w:cs="Times New Roman"/>
        </w:rPr>
        <w:t>posi</w:t>
      </w:r>
      <w:r w:rsidR="00514026">
        <w:rPr>
          <w:rFonts w:ascii="Times New Roman" w:eastAsiaTheme="minorEastAsia" w:hAnsi="Times New Roman" w:cs="Times New Roman"/>
        </w:rPr>
        <w:t xml:space="preserve">tivo dell’asse </w:t>
      </w:r>
      <m:oMath>
        <m:r>
          <w:rPr>
            <w:rFonts w:ascii="Cambria Math" w:eastAsiaTheme="minorEastAsia" w:hAnsi="Cambria Math" w:cs="Times New Roman"/>
          </w:rPr>
          <m:t>x</m:t>
        </m:r>
      </m:oMath>
      <w:r w:rsidR="00163BBA">
        <w:rPr>
          <w:rFonts w:ascii="Times New Roman" w:eastAsiaTheme="minorEastAsia" w:hAnsi="Times New Roman" w:cs="Times New Roman"/>
        </w:rPr>
        <w:t xml:space="preserve"> ed il suo modulo si ottiene semplicemente moltiplicando la carica sul cilindro a potenziale </w:t>
      </w:r>
      <m:oMath>
        <m:sSub>
          <m:sSubPr>
            <m:ctrlPr>
              <w:rPr>
                <w:rFonts w:ascii="Cambria Math" w:eastAsiaTheme="minorEastAsia" w:hAnsi="Cambria Math" w:cs="Times New Roman"/>
                <w:i/>
              </w:rPr>
            </m:ctrlPr>
          </m:sSubPr>
          <m:e>
            <m:r>
              <w:rPr>
                <w:rFonts w:ascii="Cambria Math" w:eastAsiaTheme="minorEastAsia" w:hAnsi="Cambria Math" w:cs="Times New Roman"/>
              </w:rPr>
              <m:t>V</m:t>
            </m:r>
          </m:e>
          <m:sub>
            <m:r>
              <w:rPr>
                <w:rFonts w:ascii="Cambria Math" w:eastAsiaTheme="minorEastAsia" w:hAnsi="Cambria Math" w:cs="Times New Roman"/>
              </w:rPr>
              <m:t>0</m:t>
            </m:r>
          </m:sub>
        </m:sSub>
      </m:oMath>
      <w:r w:rsidR="00163BBA">
        <w:rPr>
          <w:rFonts w:ascii="Times New Roman" w:eastAsiaTheme="minorEastAsia" w:hAnsi="Times New Roman" w:cs="Times New Roman"/>
        </w:rPr>
        <w:t xml:space="preserve"> per il campo elettrico prodotto dall’altro cilindro a distanza </w:t>
      </w:r>
      <m:oMath>
        <m:r>
          <w:rPr>
            <w:rFonts w:ascii="Cambria Math" w:eastAsiaTheme="minorEastAsia" w:hAnsi="Cambria Math" w:cs="Times New Roman"/>
          </w:rPr>
          <m:t>D</m:t>
        </m:r>
      </m:oMath>
      <w:r w:rsidR="00163BBA">
        <w:rPr>
          <w:rFonts w:ascii="Times New Roman" w:eastAsiaTheme="minorEastAsia" w:hAnsi="Times New Roman" w:cs="Times New Roman"/>
        </w:rPr>
        <w:t xml:space="preserve"> dal suo asse. Tenendo conto della relazione (10) si ricava quindi: </w:t>
      </w:r>
    </w:p>
    <w:p w:rsidR="00903FFB" w:rsidRDefault="00903FFB" w:rsidP="00FE32D4">
      <w:pPr>
        <w:spacing w:after="0"/>
        <w:jc w:val="both"/>
        <w:rPr>
          <w:rFonts w:ascii="Times New Roman" w:eastAsiaTheme="minorEastAsia" w:hAnsi="Times New Roman" w:cs="Times New Roman"/>
        </w:rPr>
      </w:pPr>
    </w:p>
    <w:p w:rsidR="00C85E30" w:rsidRDefault="00514026" w:rsidP="00FE32D4">
      <w:pPr>
        <w:spacing w:after="0"/>
        <w:jc w:val="both"/>
        <w:rPr>
          <w:rFonts w:ascii="Times New Roman" w:eastAsiaTheme="minorEastAsia" w:hAnsi="Times New Roman" w:cs="Times New Roman"/>
        </w:rPr>
      </w:pPr>
      <w:r>
        <w:rPr>
          <w:rFonts w:ascii="Times New Roman" w:eastAsiaTheme="minorEastAsia" w:hAnsi="Times New Roman" w:cs="Times New Roman"/>
        </w:rPr>
        <w:tab/>
      </w:r>
      <m:oMath>
        <m:acc>
          <m:accPr>
            <m:chr m:val="⃗"/>
            <m:ctrlPr>
              <w:rPr>
                <w:rFonts w:ascii="Cambria Math" w:eastAsiaTheme="minorEastAsia" w:hAnsi="Cambria Math" w:cs="Times New Roman"/>
                <w:i/>
              </w:rPr>
            </m:ctrlPr>
          </m:accPr>
          <m:e>
            <m:r>
              <w:rPr>
                <w:rFonts w:ascii="Cambria Math" w:eastAsiaTheme="minorEastAsia" w:hAnsi="Cambria Math" w:cs="Times New Roman"/>
              </w:rPr>
              <m:t>F</m:t>
            </m:r>
          </m:e>
        </m:acc>
        <m:r>
          <w:rPr>
            <w:rFonts w:ascii="Cambria Math" w:eastAsiaTheme="minorEastAsia" w:hAnsi="Cambria Math" w:cs="Times New Roman"/>
          </w:rPr>
          <m:t>=q</m:t>
        </m:r>
        <m:r>
          <w:rPr>
            <w:rFonts w:ascii="Cambria Math" w:eastAsiaTheme="minorEastAsia" w:hAnsi="Cambria Math" w:cs="Times New Roman"/>
          </w:rPr>
          <m:t>E</m:t>
        </m:r>
        <m:acc>
          <m:accPr>
            <m:ctrlPr>
              <w:rPr>
                <w:rFonts w:ascii="Cambria Math" w:eastAsiaTheme="minorEastAsia" w:hAnsi="Cambria Math" w:cs="Times New Roman"/>
                <w:i/>
              </w:rPr>
            </m:ctrlPr>
          </m:accPr>
          <m:e>
            <m:r>
              <w:rPr>
                <w:rFonts w:ascii="Cambria Math" w:eastAsiaTheme="minorEastAsia" w:hAnsi="Cambria Math" w:cs="Times New Roman"/>
              </w:rPr>
              <m:t>x</m:t>
            </m:r>
          </m:e>
        </m:acc>
        <m: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rPr>
              <m:t>λl</m:t>
            </m:r>
            <m:sSub>
              <m:sSubPr>
                <m:ctrlPr>
                  <w:rPr>
                    <w:rFonts w:ascii="Cambria Math" w:eastAsiaTheme="minorEastAsia" w:hAnsi="Cambria Math" w:cs="Times New Roman"/>
                    <w:i/>
                  </w:rPr>
                </m:ctrlPr>
              </m:sSubPr>
              <m:e>
                <m:r>
                  <w:rPr>
                    <w:rFonts w:ascii="Cambria Math" w:eastAsiaTheme="minorEastAsia" w:hAnsi="Cambria Math" w:cs="Times New Roman"/>
                  </w:rPr>
                  <m:t>V</m:t>
                </m:r>
              </m:e>
              <m:sub>
                <m:r>
                  <w:rPr>
                    <w:rFonts w:ascii="Cambria Math" w:eastAsiaTheme="minorEastAsia" w:hAnsi="Cambria Math" w:cs="Times New Roman"/>
                  </w:rPr>
                  <m:t>0</m:t>
                </m:r>
              </m:sub>
            </m:sSub>
          </m:num>
          <m:den>
            <m:r>
              <w:rPr>
                <w:rFonts w:ascii="Cambria Math" w:eastAsiaTheme="minorEastAsia" w:hAnsi="Cambria Math" w:cs="Times New Roman"/>
              </w:rPr>
              <m:t>2</m:t>
            </m:r>
            <m:func>
              <m:funcPr>
                <m:ctrlPr>
                  <w:rPr>
                    <w:rFonts w:ascii="Cambria Math" w:eastAsiaTheme="minorEastAsia" w:hAnsi="Cambria Math" w:cs="Times New Roman"/>
                    <w:i/>
                  </w:rPr>
                </m:ctrlPr>
              </m:funcPr>
              <m:fName>
                <m:r>
                  <m:rPr>
                    <m:sty m:val="p"/>
                  </m:rPr>
                  <w:rPr>
                    <w:rFonts w:ascii="Cambria Math" w:eastAsiaTheme="minorEastAsia" w:hAnsi="Cambria Math" w:cs="Times New Roman"/>
                  </w:rPr>
                  <m:t>ln</m:t>
                </m:r>
              </m:fName>
              <m:e>
                <m:d>
                  <m:dPr>
                    <m:ctrlPr>
                      <w:rPr>
                        <w:rFonts w:ascii="Cambria Math" w:eastAsiaTheme="minorEastAsia" w:hAnsi="Cambria Math" w:cs="Times New Roman"/>
                        <w:i/>
                      </w:rPr>
                    </m:ctrlPr>
                  </m:dPr>
                  <m:e>
                    <m:f>
                      <m:fPr>
                        <m:ctrlPr>
                          <w:rPr>
                            <w:rFonts w:ascii="Cambria Math" w:eastAsiaTheme="minorEastAsia" w:hAnsi="Cambria Math" w:cs="Times New Roman"/>
                            <w:i/>
                          </w:rPr>
                        </m:ctrlPr>
                      </m:fPr>
                      <m:num>
                        <m:r>
                          <w:rPr>
                            <w:rFonts w:ascii="Cambria Math" w:eastAsiaTheme="minorEastAsia" w:hAnsi="Cambria Math" w:cs="Times New Roman"/>
                          </w:rPr>
                          <m:t>D-a</m:t>
                        </m:r>
                      </m:num>
                      <m:den>
                        <m:r>
                          <w:rPr>
                            <w:rFonts w:ascii="Cambria Math" w:eastAsiaTheme="minorEastAsia" w:hAnsi="Cambria Math" w:cs="Times New Roman"/>
                          </w:rPr>
                          <m:t>a</m:t>
                        </m:r>
                      </m:den>
                    </m:f>
                  </m:e>
                </m:d>
              </m:e>
            </m:func>
          </m:den>
        </m:f>
        <m:d>
          <m:dPr>
            <m:ctrlPr>
              <w:rPr>
                <w:rFonts w:ascii="Cambria Math" w:eastAsiaTheme="minorEastAsia" w:hAnsi="Cambria Math" w:cs="Times New Roman"/>
                <w:i/>
              </w:rPr>
            </m:ctrlPr>
          </m:dPr>
          <m:e>
            <m:f>
              <m:fPr>
                <m:ctrlPr>
                  <w:rPr>
                    <w:rFonts w:ascii="Cambria Math" w:eastAsiaTheme="minorEastAsia" w:hAnsi="Cambria Math" w:cs="Times New Roman"/>
                    <w:i/>
                  </w:rPr>
                </m:ctrlPr>
              </m:fPr>
              <m:num>
                <m:r>
                  <w:rPr>
                    <w:rFonts w:ascii="Cambria Math" w:eastAsiaTheme="minorEastAsia" w:hAnsi="Cambria Math" w:cs="Times New Roman"/>
                  </w:rPr>
                  <m:t>1</m:t>
                </m:r>
              </m:num>
              <m:den>
                <m:r>
                  <w:rPr>
                    <w:rFonts w:ascii="Cambria Math" w:eastAsiaTheme="minorEastAsia" w:hAnsi="Cambria Math" w:cs="Times New Roman"/>
                  </w:rPr>
                  <m:t>D</m:t>
                </m:r>
              </m:den>
            </m:f>
          </m:e>
        </m:d>
        <m:acc>
          <m:accPr>
            <m:ctrlPr>
              <w:rPr>
                <w:rFonts w:ascii="Cambria Math" w:eastAsiaTheme="minorEastAsia" w:hAnsi="Cambria Math" w:cs="Times New Roman"/>
                <w:i/>
              </w:rPr>
            </m:ctrlPr>
          </m:accPr>
          <m:e>
            <m:r>
              <w:rPr>
                <w:rFonts w:ascii="Cambria Math" w:eastAsiaTheme="minorEastAsia" w:hAnsi="Cambria Math" w:cs="Times New Roman"/>
              </w:rPr>
              <m:t>x</m:t>
            </m:r>
          </m:e>
        </m:acc>
        <m:r>
          <w:rPr>
            <w:rFonts w:ascii="Cambria Math" w:eastAsiaTheme="minorEastAsia" w:hAnsi="Cambria Math" w:cs="Times New Roman"/>
          </w:rPr>
          <m:t>=</m:t>
        </m:r>
        <m:f>
          <m:fPr>
            <m:ctrlPr>
              <w:rPr>
                <w:rFonts w:ascii="Cambria Math" w:eastAsiaTheme="minorEastAsia" w:hAnsi="Cambria Math" w:cs="Times New Roman"/>
                <w:i/>
              </w:rPr>
            </m:ctrlPr>
          </m:fPr>
          <m:num>
            <m:sSubSup>
              <m:sSubSupPr>
                <m:ctrlPr>
                  <w:rPr>
                    <w:rFonts w:ascii="Cambria Math" w:eastAsiaTheme="minorEastAsia" w:hAnsi="Cambria Math" w:cs="Times New Roman"/>
                    <w:i/>
                  </w:rPr>
                </m:ctrlPr>
              </m:sSubSupPr>
              <m:e>
                <m:r>
                  <w:rPr>
                    <w:rFonts w:ascii="Cambria Math" w:eastAsiaTheme="minorEastAsia" w:hAnsi="Cambria Math" w:cs="Times New Roman"/>
                  </w:rPr>
                  <m:t>V</m:t>
                </m:r>
              </m:e>
              <m:sub>
                <m:r>
                  <w:rPr>
                    <w:rFonts w:ascii="Cambria Math" w:eastAsiaTheme="minorEastAsia" w:hAnsi="Cambria Math" w:cs="Times New Roman"/>
                  </w:rPr>
                  <m:t>0</m:t>
                </m:r>
              </m:sub>
              <m:sup>
                <m:r>
                  <w:rPr>
                    <w:rFonts w:ascii="Cambria Math" w:eastAsiaTheme="minorEastAsia" w:hAnsi="Cambria Math" w:cs="Times New Roman"/>
                  </w:rPr>
                  <m:t>2</m:t>
                </m:r>
              </m:sup>
            </m:sSubSup>
            <m:r>
              <w:rPr>
                <w:rFonts w:ascii="Cambria Math" w:eastAsiaTheme="minorEastAsia" w:hAnsi="Cambria Math" w:cs="Times New Roman"/>
              </w:rPr>
              <m:t>π</m:t>
            </m:r>
            <m:sSub>
              <m:sSubPr>
                <m:ctrlPr>
                  <w:rPr>
                    <w:rFonts w:ascii="Cambria Math" w:eastAsiaTheme="minorEastAsia" w:hAnsi="Cambria Math" w:cs="Times New Roman"/>
                    <w:i/>
                  </w:rPr>
                </m:ctrlPr>
              </m:sSubPr>
              <m:e>
                <m:r>
                  <w:rPr>
                    <w:rFonts w:ascii="Cambria Math" w:eastAsiaTheme="minorEastAsia" w:hAnsi="Cambria Math" w:cs="Times New Roman"/>
                  </w:rPr>
                  <m:t>ε</m:t>
                </m:r>
              </m:e>
              <m:sub>
                <m:r>
                  <w:rPr>
                    <w:rFonts w:ascii="Cambria Math" w:eastAsiaTheme="minorEastAsia" w:hAnsi="Cambria Math" w:cs="Times New Roman"/>
                  </w:rPr>
                  <m:t>0</m:t>
                </m:r>
              </m:sub>
            </m:sSub>
            <m:r>
              <w:rPr>
                <w:rFonts w:ascii="Cambria Math" w:eastAsiaTheme="minorEastAsia" w:hAnsi="Cambria Math" w:cs="Times New Roman"/>
              </w:rPr>
              <m:t>l</m:t>
            </m:r>
          </m:num>
          <m:den>
            <m:r>
              <w:rPr>
                <w:rFonts w:ascii="Cambria Math" w:eastAsiaTheme="minorEastAsia" w:hAnsi="Cambria Math" w:cs="Times New Roman"/>
              </w:rPr>
              <m:t>2</m:t>
            </m:r>
            <m:func>
              <m:funcPr>
                <m:ctrlPr>
                  <w:rPr>
                    <w:rFonts w:ascii="Cambria Math" w:eastAsiaTheme="minorEastAsia" w:hAnsi="Cambria Math" w:cs="Times New Roman"/>
                    <w:i/>
                  </w:rPr>
                </m:ctrlPr>
              </m:funcPr>
              <m:fName>
                <m:sSup>
                  <m:sSupPr>
                    <m:ctrlPr>
                      <w:rPr>
                        <w:rFonts w:ascii="Cambria Math" w:eastAsiaTheme="minorEastAsia" w:hAnsi="Cambria Math" w:cs="Times New Roman"/>
                      </w:rPr>
                    </m:ctrlPr>
                  </m:sSupPr>
                  <m:e>
                    <m:r>
                      <w:rPr>
                        <w:rFonts w:ascii="Cambria Math" w:eastAsiaTheme="minorEastAsia" w:hAnsi="Cambria Math" w:cs="Times New Roman"/>
                      </w:rPr>
                      <m:t xml:space="preserve">D </m:t>
                    </m:r>
                    <m:r>
                      <m:rPr>
                        <m:sty m:val="p"/>
                      </m:rPr>
                      <w:rPr>
                        <w:rFonts w:ascii="Cambria Math" w:eastAsiaTheme="minorEastAsia" w:hAnsi="Cambria Math" w:cs="Times New Roman"/>
                      </w:rPr>
                      <m:t>ln</m:t>
                    </m:r>
                  </m:e>
                  <m:sup>
                    <m:r>
                      <w:rPr>
                        <w:rFonts w:ascii="Cambria Math" w:eastAsiaTheme="minorEastAsia" w:hAnsi="Cambria Math" w:cs="Times New Roman"/>
                      </w:rPr>
                      <m:t>2</m:t>
                    </m:r>
                  </m:sup>
                </m:sSup>
              </m:fName>
              <m:e>
                <m:d>
                  <m:dPr>
                    <m:ctrlPr>
                      <w:rPr>
                        <w:rFonts w:ascii="Cambria Math" w:eastAsiaTheme="minorEastAsia" w:hAnsi="Cambria Math" w:cs="Times New Roman"/>
                        <w:i/>
                      </w:rPr>
                    </m:ctrlPr>
                  </m:dPr>
                  <m:e>
                    <m:f>
                      <m:fPr>
                        <m:ctrlPr>
                          <w:rPr>
                            <w:rFonts w:ascii="Cambria Math" w:eastAsiaTheme="minorEastAsia" w:hAnsi="Cambria Math" w:cs="Times New Roman"/>
                            <w:i/>
                          </w:rPr>
                        </m:ctrlPr>
                      </m:fPr>
                      <m:num>
                        <m:r>
                          <w:rPr>
                            <w:rFonts w:ascii="Cambria Math" w:eastAsiaTheme="minorEastAsia" w:hAnsi="Cambria Math" w:cs="Times New Roman"/>
                          </w:rPr>
                          <m:t>D-a</m:t>
                        </m:r>
                      </m:num>
                      <m:den>
                        <m:r>
                          <w:rPr>
                            <w:rFonts w:ascii="Cambria Math" w:eastAsiaTheme="minorEastAsia" w:hAnsi="Cambria Math" w:cs="Times New Roman"/>
                          </w:rPr>
                          <m:t>a</m:t>
                        </m:r>
                      </m:den>
                    </m:f>
                  </m:e>
                </m:d>
              </m:e>
            </m:func>
          </m:den>
        </m:f>
        <m:acc>
          <m:accPr>
            <m:ctrlPr>
              <w:rPr>
                <w:rFonts w:ascii="Cambria Math" w:eastAsiaTheme="minorEastAsia" w:hAnsi="Cambria Math" w:cs="Times New Roman"/>
                <w:i/>
              </w:rPr>
            </m:ctrlPr>
          </m:accPr>
          <m:e>
            <m:r>
              <w:rPr>
                <w:rFonts w:ascii="Cambria Math" w:eastAsiaTheme="minorEastAsia" w:hAnsi="Cambria Math" w:cs="Times New Roman"/>
              </w:rPr>
              <m:t>x</m:t>
            </m:r>
          </m:e>
        </m:acc>
      </m:oMath>
      <w:r w:rsidR="00063805">
        <w:rPr>
          <w:rFonts w:ascii="Times New Roman" w:eastAsiaTheme="minorEastAsia" w:hAnsi="Times New Roman" w:cs="Times New Roman"/>
        </w:rPr>
        <w:t xml:space="preserve"> </w:t>
      </w:r>
      <w:r>
        <w:rPr>
          <w:rFonts w:ascii="Times New Roman" w:eastAsiaTheme="minorEastAsia" w:hAnsi="Times New Roman" w:cs="Times New Roman"/>
        </w:rPr>
        <w:t xml:space="preserve"> </w:t>
      </w:r>
      <w:r w:rsidR="00063805">
        <w:rPr>
          <w:rFonts w:ascii="Times New Roman" w:eastAsiaTheme="minorEastAsia" w:hAnsi="Times New Roman" w:cs="Times New Roman"/>
        </w:rPr>
        <w:tab/>
      </w:r>
      <w:r w:rsidR="00063805">
        <w:rPr>
          <w:rFonts w:ascii="Times New Roman" w:eastAsiaTheme="minorEastAsia" w:hAnsi="Times New Roman" w:cs="Times New Roman"/>
        </w:rPr>
        <w:tab/>
        <w:t xml:space="preserve">   </w:t>
      </w:r>
      <w:r w:rsidR="00903FFB">
        <w:rPr>
          <w:rFonts w:ascii="Times New Roman" w:eastAsiaTheme="minorEastAsia" w:hAnsi="Times New Roman" w:cs="Times New Roman"/>
        </w:rPr>
        <w:tab/>
      </w:r>
      <w:r w:rsidR="00903FFB">
        <w:rPr>
          <w:rFonts w:ascii="Times New Roman" w:eastAsiaTheme="minorEastAsia" w:hAnsi="Times New Roman" w:cs="Times New Roman"/>
        </w:rPr>
        <w:tab/>
      </w:r>
      <w:r w:rsidR="00903FFB">
        <w:rPr>
          <w:rFonts w:ascii="Times New Roman" w:eastAsiaTheme="minorEastAsia" w:hAnsi="Times New Roman" w:cs="Times New Roman"/>
        </w:rPr>
        <w:tab/>
      </w:r>
      <w:r w:rsidR="00903FFB">
        <w:rPr>
          <w:rFonts w:ascii="Times New Roman" w:eastAsiaTheme="minorEastAsia" w:hAnsi="Times New Roman" w:cs="Times New Roman"/>
        </w:rPr>
        <w:tab/>
        <w:t xml:space="preserve">   </w:t>
      </w:r>
      <w:r w:rsidR="0089074F">
        <w:rPr>
          <w:rFonts w:ascii="Times New Roman" w:eastAsiaTheme="minorEastAsia" w:hAnsi="Times New Roman" w:cs="Times New Roman"/>
        </w:rPr>
        <w:tab/>
        <w:t xml:space="preserve"> (13</w:t>
      </w:r>
      <w:r w:rsidR="00063805">
        <w:rPr>
          <w:rFonts w:ascii="Times New Roman" w:eastAsiaTheme="minorEastAsia" w:hAnsi="Times New Roman" w:cs="Times New Roman"/>
        </w:rPr>
        <w:t>)</w:t>
      </w:r>
    </w:p>
    <w:p w:rsidR="000E294F" w:rsidRDefault="000E294F" w:rsidP="00FE32D4">
      <w:pPr>
        <w:spacing w:after="0"/>
        <w:jc w:val="both"/>
        <w:rPr>
          <w:rFonts w:ascii="Times New Roman" w:eastAsiaTheme="minorEastAsia" w:hAnsi="Times New Roman" w:cs="Times New Roman"/>
        </w:rPr>
      </w:pPr>
      <w:r>
        <w:rPr>
          <w:rFonts w:ascii="Times New Roman" w:eastAsiaTheme="minorEastAsia" w:hAnsi="Times New Roman" w:cs="Times New Roman"/>
        </w:rPr>
        <w:t xml:space="preserve">  </w:t>
      </w:r>
    </w:p>
    <w:p w:rsidR="00C870A9" w:rsidRDefault="00C870A9" w:rsidP="00FE32D4">
      <w:pPr>
        <w:spacing w:after="0"/>
        <w:jc w:val="both"/>
        <w:rPr>
          <w:rFonts w:ascii="Times New Roman" w:eastAsiaTheme="minorEastAsia" w:hAnsi="Times New Roman" w:cs="Times New Roman"/>
        </w:rPr>
      </w:pPr>
      <w:r>
        <w:rPr>
          <w:rFonts w:ascii="Times New Roman" w:eastAsiaTheme="minorEastAsia" w:hAnsi="Times New Roman" w:cs="Times New Roman"/>
        </w:rPr>
        <w:t xml:space="preserve">4) </w:t>
      </w:r>
      <w:r w:rsidR="00CA3352">
        <w:rPr>
          <w:rFonts w:ascii="Times New Roman" w:eastAsiaTheme="minorEastAsia" w:hAnsi="Times New Roman" w:cs="Times New Roman"/>
        </w:rPr>
        <w:t xml:space="preserve">Supponiamo che </w:t>
      </w:r>
      <w:r w:rsidR="007027E9">
        <w:rPr>
          <w:rFonts w:ascii="Times New Roman" w:eastAsiaTheme="minorEastAsia" w:hAnsi="Times New Roman" w:cs="Times New Roman"/>
        </w:rPr>
        <w:t>l’asse</w:t>
      </w:r>
      <w:r w:rsidR="00CA3352">
        <w:rPr>
          <w:rFonts w:ascii="Times New Roman" w:eastAsiaTheme="minorEastAsia" w:hAnsi="Times New Roman" w:cs="Times New Roman"/>
        </w:rPr>
        <w:t xml:space="preserve"> del </w:t>
      </w:r>
      <w:r w:rsidR="00B6799E">
        <w:rPr>
          <w:rFonts w:ascii="Times New Roman" w:eastAsiaTheme="minorEastAsia" w:hAnsi="Times New Roman" w:cs="Times New Roman"/>
        </w:rPr>
        <w:t>cilindro</w:t>
      </w:r>
      <w:r w:rsidR="00CA3352">
        <w:rPr>
          <w:rFonts w:ascii="Times New Roman" w:eastAsiaTheme="minorEastAsia" w:hAnsi="Times New Roman" w:cs="Times New Roman"/>
        </w:rPr>
        <w:t xml:space="preserve"> di sinistra </w:t>
      </w:r>
      <w:r w:rsidR="00EF343F">
        <w:rPr>
          <w:rFonts w:ascii="Times New Roman" w:eastAsiaTheme="minorEastAsia" w:hAnsi="Times New Roman" w:cs="Times New Roman"/>
        </w:rPr>
        <w:t xml:space="preserve">sia spostato </w:t>
      </w:r>
      <w:r w:rsidR="0000749A">
        <w:rPr>
          <w:rFonts w:ascii="Times New Roman" w:eastAsiaTheme="minorEastAsia" w:hAnsi="Times New Roman" w:cs="Times New Roman"/>
        </w:rPr>
        <w:t xml:space="preserve">rispetto </w:t>
      </w:r>
      <w:r w:rsidR="00EF343F">
        <w:rPr>
          <w:rFonts w:ascii="Times New Roman" w:eastAsiaTheme="minorEastAsia" w:hAnsi="Times New Roman" w:cs="Times New Roman"/>
        </w:rPr>
        <w:t xml:space="preserve">alla posizione di riposo </w:t>
      </w:r>
      <m:oMath>
        <m:r>
          <w:rPr>
            <w:rFonts w:ascii="Cambria Math" w:eastAsiaTheme="minorEastAsia" w:hAnsi="Cambria Math" w:cs="Times New Roman"/>
          </w:rPr>
          <m:t>(x=0)</m:t>
        </m:r>
      </m:oMath>
      <w:r w:rsidR="00EF343F">
        <w:rPr>
          <w:rFonts w:ascii="Times New Roman" w:eastAsiaTheme="minorEastAsia" w:hAnsi="Times New Roman" w:cs="Times New Roman"/>
        </w:rPr>
        <w:t xml:space="preserve"> di un tratto </w:t>
      </w:r>
      <m:oMath>
        <m:r>
          <w:rPr>
            <w:rFonts w:ascii="Cambria Math" w:eastAsiaTheme="minorEastAsia" w:hAnsi="Cambria Math" w:cs="Times New Roman"/>
          </w:rPr>
          <m:t>x</m:t>
        </m:r>
      </m:oMath>
      <w:r w:rsidR="0000749A">
        <w:rPr>
          <w:rFonts w:ascii="Times New Roman" w:eastAsiaTheme="minorEastAsia" w:hAnsi="Times New Roman" w:cs="Times New Roman"/>
        </w:rPr>
        <w:t xml:space="preserve"> nella regione compresa fra i due </w:t>
      </w:r>
      <w:r w:rsidR="00B6799E">
        <w:rPr>
          <w:rFonts w:ascii="Times New Roman" w:eastAsiaTheme="minorEastAsia" w:hAnsi="Times New Roman" w:cs="Times New Roman"/>
        </w:rPr>
        <w:t>cilindri</w:t>
      </w:r>
      <w:r w:rsidR="0000749A">
        <w:rPr>
          <w:rFonts w:ascii="Times New Roman" w:eastAsiaTheme="minorEastAsia" w:hAnsi="Times New Roman" w:cs="Times New Roman"/>
        </w:rPr>
        <w:t>. La forza elettrostatica subita da</w:t>
      </w:r>
      <w:r w:rsidR="00CA519D">
        <w:rPr>
          <w:rFonts w:ascii="Times New Roman" w:eastAsiaTheme="minorEastAsia" w:hAnsi="Times New Roman" w:cs="Times New Roman"/>
        </w:rPr>
        <w:t xml:space="preserve"> questo cilindro</w:t>
      </w:r>
      <w:r w:rsidR="002717AF">
        <w:rPr>
          <w:rFonts w:ascii="Times New Roman" w:eastAsiaTheme="minorEastAsia" w:hAnsi="Times New Roman" w:cs="Times New Roman"/>
        </w:rPr>
        <w:t xml:space="preserve"> </w:t>
      </w:r>
      <w:r w:rsidR="0089074F">
        <w:rPr>
          <w:rFonts w:ascii="Times New Roman" w:eastAsiaTheme="minorEastAsia" w:hAnsi="Times New Roman" w:cs="Times New Roman"/>
        </w:rPr>
        <w:t>è espressa dalla (13</w:t>
      </w:r>
      <w:r w:rsidR="0000749A">
        <w:rPr>
          <w:rFonts w:ascii="Times New Roman" w:eastAsiaTheme="minorEastAsia" w:hAnsi="Times New Roman" w:cs="Times New Roman"/>
        </w:rPr>
        <w:t xml:space="preserve">) con la sostituzione di </w:t>
      </w:r>
      <m:oMath>
        <m:r>
          <w:rPr>
            <w:rFonts w:ascii="Cambria Math" w:eastAsiaTheme="minorEastAsia" w:hAnsi="Cambria Math" w:cs="Times New Roman"/>
          </w:rPr>
          <m:t>D</m:t>
        </m:r>
      </m:oMath>
      <w:r w:rsidR="002717AF">
        <w:rPr>
          <w:rFonts w:ascii="Times New Roman" w:eastAsiaTheme="minorEastAsia" w:hAnsi="Times New Roman" w:cs="Times New Roman"/>
        </w:rPr>
        <w:t xml:space="preserve"> con </w:t>
      </w:r>
      <m:oMath>
        <m:r>
          <w:rPr>
            <w:rFonts w:ascii="Cambria Math" w:eastAsiaTheme="minorEastAsia" w:hAnsi="Cambria Math" w:cs="Times New Roman"/>
          </w:rPr>
          <m:t>D-x</m:t>
        </m:r>
      </m:oMath>
      <w:r w:rsidR="0000749A">
        <w:rPr>
          <w:rFonts w:ascii="Times New Roman" w:eastAsiaTheme="minorEastAsia" w:hAnsi="Times New Roman" w:cs="Times New Roman"/>
        </w:rPr>
        <w:t xml:space="preserve"> </w:t>
      </w:r>
      <w:r w:rsidR="002717AF">
        <w:rPr>
          <w:rFonts w:ascii="Times New Roman" w:eastAsiaTheme="minorEastAsia" w:hAnsi="Times New Roman" w:cs="Times New Roman"/>
        </w:rPr>
        <w:t>nel logaritmo</w:t>
      </w:r>
      <w:r w:rsidR="00B536C2">
        <w:rPr>
          <w:rFonts w:ascii="Times New Roman" w:eastAsiaTheme="minorEastAsia" w:hAnsi="Times New Roman" w:cs="Times New Roman"/>
        </w:rPr>
        <w:t xml:space="preserve"> e nella frazione</w:t>
      </w:r>
      <w:r w:rsidR="0081752C">
        <w:rPr>
          <w:rFonts w:ascii="Times New Roman" w:eastAsiaTheme="minorEastAsia" w:hAnsi="Times New Roman" w:cs="Times New Roman"/>
        </w:rPr>
        <w:t>, in quanto</w:t>
      </w:r>
      <w:r w:rsidR="00B536C2">
        <w:rPr>
          <w:rFonts w:ascii="Times New Roman" w:eastAsiaTheme="minorEastAsia" w:hAnsi="Times New Roman" w:cs="Times New Roman"/>
        </w:rPr>
        <w:t xml:space="preserve"> </w:t>
      </w:r>
      <w:r w:rsidR="0081752C">
        <w:rPr>
          <w:rFonts w:ascii="Times New Roman" w:eastAsiaTheme="minorEastAsia" w:hAnsi="Times New Roman" w:cs="Times New Roman"/>
        </w:rPr>
        <w:t>la distanza fra gli assi dei</w:t>
      </w:r>
      <w:r w:rsidR="002717AF">
        <w:rPr>
          <w:rFonts w:ascii="Times New Roman" w:eastAsiaTheme="minorEastAsia" w:hAnsi="Times New Roman" w:cs="Times New Roman"/>
        </w:rPr>
        <w:t xml:space="preserve"> due </w:t>
      </w:r>
      <w:r w:rsidR="00A44651">
        <w:rPr>
          <w:rFonts w:ascii="Times New Roman" w:eastAsiaTheme="minorEastAsia" w:hAnsi="Times New Roman" w:cs="Times New Roman"/>
        </w:rPr>
        <w:t>cilindri</w:t>
      </w:r>
      <w:r w:rsidR="002717AF">
        <w:rPr>
          <w:rFonts w:ascii="Times New Roman" w:eastAsiaTheme="minorEastAsia" w:hAnsi="Times New Roman" w:cs="Times New Roman"/>
        </w:rPr>
        <w:t xml:space="preserve"> è </w:t>
      </w:r>
      <m:oMath>
        <m:r>
          <w:rPr>
            <w:rFonts w:ascii="Cambria Math" w:eastAsiaTheme="minorEastAsia" w:hAnsi="Cambria Math" w:cs="Times New Roman"/>
          </w:rPr>
          <m:t>D-x</m:t>
        </m:r>
      </m:oMath>
      <w:r w:rsidR="002717AF">
        <w:rPr>
          <w:rFonts w:ascii="Times New Roman" w:eastAsiaTheme="minorEastAsia" w:hAnsi="Times New Roman" w:cs="Times New Roman"/>
        </w:rPr>
        <w:t>. Invece</w:t>
      </w:r>
      <w:r w:rsidR="005D1685">
        <w:rPr>
          <w:rFonts w:ascii="Times New Roman" w:eastAsiaTheme="minorEastAsia" w:hAnsi="Times New Roman" w:cs="Times New Roman"/>
        </w:rPr>
        <w:t xml:space="preserve"> la forza elastica, dato che </w:t>
      </w:r>
      <m:oMath>
        <m:r>
          <w:rPr>
            <w:rFonts w:ascii="Cambria Math" w:eastAsiaTheme="minorEastAsia" w:hAnsi="Cambria Math" w:cs="Times New Roman"/>
          </w:rPr>
          <m:t>x</m:t>
        </m:r>
      </m:oMath>
      <w:r w:rsidR="005D1685">
        <w:rPr>
          <w:rFonts w:ascii="Times New Roman" w:eastAsiaTheme="minorEastAsia" w:hAnsi="Times New Roman" w:cs="Times New Roman"/>
        </w:rPr>
        <w:t xml:space="preserve"> coincide con l’allungamento del</w:t>
      </w:r>
      <w:r w:rsidR="00A44651">
        <w:rPr>
          <w:rFonts w:ascii="Times New Roman" w:eastAsiaTheme="minorEastAsia" w:hAnsi="Times New Roman" w:cs="Times New Roman"/>
        </w:rPr>
        <w:t>la molla</w:t>
      </w:r>
      <w:r w:rsidR="005D1685">
        <w:rPr>
          <w:rFonts w:ascii="Times New Roman" w:eastAsiaTheme="minorEastAsia" w:hAnsi="Times New Roman" w:cs="Times New Roman"/>
        </w:rPr>
        <w:t xml:space="preserve">, è semplicemente </w:t>
      </w:r>
      <m:oMath>
        <m:r>
          <w:rPr>
            <w:rFonts w:ascii="Cambria Math" w:eastAsiaTheme="minorEastAsia" w:hAnsi="Cambria Math" w:cs="Times New Roman"/>
          </w:rPr>
          <m:t>-kx</m:t>
        </m:r>
        <m:acc>
          <m:accPr>
            <m:ctrlPr>
              <w:rPr>
                <w:rFonts w:ascii="Cambria Math" w:eastAsiaTheme="minorEastAsia" w:hAnsi="Cambria Math" w:cs="Times New Roman"/>
                <w:i/>
              </w:rPr>
            </m:ctrlPr>
          </m:accPr>
          <m:e>
            <m:r>
              <w:rPr>
                <w:rFonts w:ascii="Cambria Math" w:eastAsiaTheme="minorEastAsia" w:hAnsi="Cambria Math" w:cs="Times New Roman"/>
              </w:rPr>
              <m:t>x</m:t>
            </m:r>
          </m:e>
        </m:acc>
      </m:oMath>
      <w:r w:rsidR="005D1685">
        <w:rPr>
          <w:rFonts w:ascii="Times New Roman" w:eastAsiaTheme="minorEastAsia" w:hAnsi="Times New Roman" w:cs="Times New Roman"/>
        </w:rPr>
        <w:t>. In condi</w:t>
      </w:r>
      <w:r w:rsidR="00AF107C">
        <w:rPr>
          <w:rFonts w:ascii="Times New Roman" w:eastAsiaTheme="minorEastAsia" w:hAnsi="Times New Roman" w:cs="Times New Roman"/>
        </w:rPr>
        <w:t>zioni di equilibrio le due forze</w:t>
      </w:r>
      <w:r w:rsidR="005D1685">
        <w:rPr>
          <w:rFonts w:ascii="Times New Roman" w:eastAsiaTheme="minorEastAsia" w:hAnsi="Times New Roman" w:cs="Times New Roman"/>
        </w:rPr>
        <w:t xml:space="preserve"> devono essere eguali ed opposte, per cui:  </w:t>
      </w:r>
    </w:p>
    <w:p w:rsidR="000C51C0" w:rsidRDefault="000C51C0" w:rsidP="00FE32D4">
      <w:pPr>
        <w:spacing w:after="0"/>
        <w:jc w:val="both"/>
        <w:rPr>
          <w:rFonts w:ascii="Times New Roman" w:eastAsiaTheme="minorEastAsia" w:hAnsi="Times New Roman" w:cs="Times New Roman"/>
        </w:rPr>
      </w:pPr>
    </w:p>
    <w:p w:rsidR="000C51C0" w:rsidRDefault="005D1685" w:rsidP="00FE32D4">
      <w:pPr>
        <w:spacing w:after="0"/>
        <w:jc w:val="both"/>
        <w:rPr>
          <w:rFonts w:ascii="Times New Roman" w:eastAsiaTheme="minorEastAsia" w:hAnsi="Times New Roman" w:cs="Times New Roman"/>
        </w:rPr>
      </w:pPr>
      <w:r>
        <w:rPr>
          <w:rFonts w:ascii="Times New Roman" w:eastAsiaTheme="minorEastAsia" w:hAnsi="Times New Roman" w:cs="Times New Roman"/>
        </w:rPr>
        <w:tab/>
      </w:r>
      <m:oMath>
        <m:f>
          <m:fPr>
            <m:ctrlPr>
              <w:rPr>
                <w:rFonts w:ascii="Cambria Math" w:eastAsiaTheme="minorEastAsia" w:hAnsi="Cambria Math" w:cs="Times New Roman"/>
                <w:i/>
              </w:rPr>
            </m:ctrlPr>
          </m:fPr>
          <m:num>
            <m:sSubSup>
              <m:sSubSupPr>
                <m:ctrlPr>
                  <w:rPr>
                    <w:rFonts w:ascii="Cambria Math" w:eastAsiaTheme="minorEastAsia" w:hAnsi="Cambria Math" w:cs="Times New Roman"/>
                    <w:i/>
                  </w:rPr>
                </m:ctrlPr>
              </m:sSubSupPr>
              <m:e>
                <m:r>
                  <w:rPr>
                    <w:rFonts w:ascii="Cambria Math" w:eastAsiaTheme="minorEastAsia" w:hAnsi="Cambria Math" w:cs="Times New Roman"/>
                  </w:rPr>
                  <m:t>V</m:t>
                </m:r>
              </m:e>
              <m:sub>
                <m:r>
                  <w:rPr>
                    <w:rFonts w:ascii="Cambria Math" w:eastAsiaTheme="minorEastAsia" w:hAnsi="Cambria Math" w:cs="Times New Roman"/>
                  </w:rPr>
                  <m:t>0</m:t>
                </m:r>
              </m:sub>
              <m:sup>
                <m:r>
                  <w:rPr>
                    <w:rFonts w:ascii="Cambria Math" w:eastAsiaTheme="minorEastAsia" w:hAnsi="Cambria Math" w:cs="Times New Roman"/>
                  </w:rPr>
                  <m:t>2</m:t>
                </m:r>
              </m:sup>
            </m:sSubSup>
            <m:r>
              <w:rPr>
                <w:rFonts w:ascii="Cambria Math" w:eastAsiaTheme="minorEastAsia" w:hAnsi="Cambria Math" w:cs="Times New Roman"/>
              </w:rPr>
              <m:t>π</m:t>
            </m:r>
            <m:sSub>
              <m:sSubPr>
                <m:ctrlPr>
                  <w:rPr>
                    <w:rFonts w:ascii="Cambria Math" w:eastAsiaTheme="minorEastAsia" w:hAnsi="Cambria Math" w:cs="Times New Roman"/>
                    <w:i/>
                  </w:rPr>
                </m:ctrlPr>
              </m:sSubPr>
              <m:e>
                <m:r>
                  <w:rPr>
                    <w:rFonts w:ascii="Cambria Math" w:eastAsiaTheme="minorEastAsia" w:hAnsi="Cambria Math" w:cs="Times New Roman"/>
                  </w:rPr>
                  <m:t>ε</m:t>
                </m:r>
              </m:e>
              <m:sub>
                <m:r>
                  <w:rPr>
                    <w:rFonts w:ascii="Cambria Math" w:eastAsiaTheme="minorEastAsia" w:hAnsi="Cambria Math" w:cs="Times New Roman"/>
                  </w:rPr>
                  <m:t>0</m:t>
                </m:r>
              </m:sub>
            </m:sSub>
            <m:r>
              <w:rPr>
                <w:rFonts w:ascii="Cambria Math" w:eastAsiaTheme="minorEastAsia" w:hAnsi="Cambria Math" w:cs="Times New Roman"/>
              </w:rPr>
              <m:t>l</m:t>
            </m:r>
          </m:num>
          <m:den>
            <m:r>
              <w:rPr>
                <w:rFonts w:ascii="Cambria Math" w:eastAsiaTheme="minorEastAsia" w:hAnsi="Cambria Math" w:cs="Times New Roman"/>
              </w:rPr>
              <m:t>2</m:t>
            </m:r>
            <m:func>
              <m:funcPr>
                <m:ctrlPr>
                  <w:rPr>
                    <w:rFonts w:ascii="Cambria Math" w:eastAsiaTheme="minorEastAsia" w:hAnsi="Cambria Math" w:cs="Times New Roman"/>
                    <w:i/>
                  </w:rPr>
                </m:ctrlPr>
              </m:funcPr>
              <m:fName>
                <m:sSup>
                  <m:sSupPr>
                    <m:ctrlPr>
                      <w:rPr>
                        <w:rFonts w:ascii="Cambria Math" w:eastAsiaTheme="minorEastAsia" w:hAnsi="Cambria Math" w:cs="Times New Roman"/>
                      </w:rPr>
                    </m:ctrlPr>
                  </m:sSupPr>
                  <m:e>
                    <m:r>
                      <m:rPr>
                        <m:sty m:val="p"/>
                      </m:rPr>
                      <w:rPr>
                        <w:rFonts w:ascii="Cambria Math" w:eastAsiaTheme="minorEastAsia" w:hAnsi="Cambria Math" w:cs="Times New Roman"/>
                      </w:rPr>
                      <m:t>ln</m:t>
                    </m:r>
                  </m:e>
                  <m:sup>
                    <m:r>
                      <w:rPr>
                        <w:rFonts w:ascii="Cambria Math" w:eastAsiaTheme="minorEastAsia" w:hAnsi="Cambria Math" w:cs="Times New Roman"/>
                      </w:rPr>
                      <m:t>2</m:t>
                    </m:r>
                  </m:sup>
                </m:sSup>
              </m:fName>
              <m:e>
                <m:d>
                  <m:dPr>
                    <m:ctrlPr>
                      <w:rPr>
                        <w:rFonts w:ascii="Cambria Math" w:eastAsiaTheme="minorEastAsia" w:hAnsi="Cambria Math" w:cs="Times New Roman"/>
                        <w:i/>
                      </w:rPr>
                    </m:ctrlPr>
                  </m:dPr>
                  <m:e>
                    <m:f>
                      <m:fPr>
                        <m:ctrlPr>
                          <w:rPr>
                            <w:rFonts w:ascii="Cambria Math" w:eastAsiaTheme="minorEastAsia" w:hAnsi="Cambria Math" w:cs="Times New Roman"/>
                            <w:i/>
                          </w:rPr>
                        </m:ctrlPr>
                      </m:fPr>
                      <m:num>
                        <m:r>
                          <w:rPr>
                            <w:rFonts w:ascii="Cambria Math" w:eastAsiaTheme="minorEastAsia" w:hAnsi="Cambria Math" w:cs="Times New Roman"/>
                          </w:rPr>
                          <m:t>D-a-x</m:t>
                        </m:r>
                      </m:num>
                      <m:den>
                        <m:r>
                          <w:rPr>
                            <w:rFonts w:ascii="Cambria Math" w:eastAsiaTheme="minorEastAsia" w:hAnsi="Cambria Math" w:cs="Times New Roman"/>
                          </w:rPr>
                          <m:t>a</m:t>
                        </m:r>
                      </m:den>
                    </m:f>
                  </m:e>
                </m:d>
              </m:e>
            </m:func>
          </m:den>
        </m:f>
        <m:f>
          <m:fPr>
            <m:ctrlPr>
              <w:rPr>
                <w:rFonts w:ascii="Cambria Math" w:eastAsiaTheme="minorEastAsia" w:hAnsi="Cambria Math" w:cs="Times New Roman"/>
                <w:i/>
              </w:rPr>
            </m:ctrlPr>
          </m:fPr>
          <m:num>
            <m:r>
              <w:rPr>
                <w:rFonts w:ascii="Cambria Math" w:eastAsiaTheme="minorEastAsia" w:hAnsi="Cambria Math" w:cs="Times New Roman"/>
              </w:rPr>
              <m:t>1</m:t>
            </m:r>
          </m:num>
          <m:den>
            <m:d>
              <m:dPr>
                <m:ctrlPr>
                  <w:rPr>
                    <w:rFonts w:ascii="Cambria Math" w:eastAsiaTheme="minorEastAsia" w:hAnsi="Cambria Math" w:cs="Times New Roman"/>
                    <w:i/>
                  </w:rPr>
                </m:ctrlPr>
              </m:dPr>
              <m:e>
                <m:r>
                  <w:rPr>
                    <w:rFonts w:ascii="Cambria Math" w:eastAsiaTheme="minorEastAsia" w:hAnsi="Cambria Math" w:cs="Times New Roman"/>
                  </w:rPr>
                  <m:t>D-x</m:t>
                </m:r>
              </m:e>
            </m:d>
          </m:den>
        </m:f>
        <m:r>
          <w:rPr>
            <w:rFonts w:ascii="Cambria Math" w:eastAsiaTheme="minorEastAsia" w:hAnsi="Cambria Math" w:cs="Times New Roman"/>
          </w:rPr>
          <m:t>=kx</m:t>
        </m:r>
      </m:oMath>
      <w:r w:rsidR="0089074F">
        <w:rPr>
          <w:rFonts w:ascii="Times New Roman" w:eastAsiaTheme="minorEastAsia" w:hAnsi="Times New Roman" w:cs="Times New Roman"/>
        </w:rPr>
        <w:t xml:space="preserve">  </w:t>
      </w:r>
      <w:r w:rsidR="0089074F">
        <w:rPr>
          <w:rFonts w:ascii="Times New Roman" w:eastAsiaTheme="minorEastAsia" w:hAnsi="Times New Roman" w:cs="Times New Roman"/>
        </w:rPr>
        <w:tab/>
      </w:r>
      <w:r w:rsidR="0089074F">
        <w:rPr>
          <w:rFonts w:ascii="Times New Roman" w:eastAsiaTheme="minorEastAsia" w:hAnsi="Times New Roman" w:cs="Times New Roman"/>
        </w:rPr>
        <w:tab/>
      </w:r>
      <w:r w:rsidR="0089074F">
        <w:rPr>
          <w:rFonts w:ascii="Times New Roman" w:eastAsiaTheme="minorEastAsia" w:hAnsi="Times New Roman" w:cs="Times New Roman"/>
        </w:rPr>
        <w:tab/>
      </w:r>
      <w:r w:rsidR="0089074F">
        <w:rPr>
          <w:rFonts w:ascii="Times New Roman" w:eastAsiaTheme="minorEastAsia" w:hAnsi="Times New Roman" w:cs="Times New Roman"/>
        </w:rPr>
        <w:tab/>
      </w:r>
      <w:r w:rsidR="0089074F">
        <w:rPr>
          <w:rFonts w:ascii="Times New Roman" w:eastAsiaTheme="minorEastAsia" w:hAnsi="Times New Roman" w:cs="Times New Roman"/>
        </w:rPr>
        <w:tab/>
      </w:r>
      <w:r w:rsidR="0089074F">
        <w:rPr>
          <w:rFonts w:ascii="Times New Roman" w:eastAsiaTheme="minorEastAsia" w:hAnsi="Times New Roman" w:cs="Times New Roman"/>
        </w:rPr>
        <w:tab/>
      </w:r>
      <w:r w:rsidR="0089074F">
        <w:rPr>
          <w:rFonts w:ascii="Times New Roman" w:eastAsiaTheme="minorEastAsia" w:hAnsi="Times New Roman" w:cs="Times New Roman"/>
        </w:rPr>
        <w:tab/>
      </w:r>
      <w:r w:rsidR="0089074F">
        <w:rPr>
          <w:rFonts w:ascii="Times New Roman" w:eastAsiaTheme="minorEastAsia" w:hAnsi="Times New Roman" w:cs="Times New Roman"/>
        </w:rPr>
        <w:tab/>
      </w:r>
      <w:r w:rsidR="0089074F">
        <w:rPr>
          <w:rFonts w:ascii="Times New Roman" w:eastAsiaTheme="minorEastAsia" w:hAnsi="Times New Roman" w:cs="Times New Roman"/>
        </w:rPr>
        <w:tab/>
        <w:t xml:space="preserve"> (14</w:t>
      </w:r>
      <w:r w:rsidR="00B41449">
        <w:rPr>
          <w:rFonts w:ascii="Times New Roman" w:eastAsiaTheme="minorEastAsia" w:hAnsi="Times New Roman" w:cs="Times New Roman"/>
        </w:rPr>
        <w:t>)</w:t>
      </w:r>
    </w:p>
    <w:p w:rsidR="00B41449" w:rsidRDefault="00B41449" w:rsidP="00FE32D4">
      <w:pPr>
        <w:spacing w:after="0"/>
        <w:jc w:val="both"/>
        <w:rPr>
          <w:rFonts w:ascii="Times New Roman" w:eastAsiaTheme="minorEastAsia" w:hAnsi="Times New Roman" w:cs="Times New Roman"/>
        </w:rPr>
      </w:pPr>
    </w:p>
    <w:p w:rsidR="00B41449" w:rsidRDefault="002717AF" w:rsidP="00FE32D4">
      <w:pPr>
        <w:spacing w:after="0"/>
        <w:jc w:val="both"/>
        <w:rPr>
          <w:rFonts w:ascii="Times New Roman" w:eastAsiaTheme="minorEastAsia" w:hAnsi="Times New Roman" w:cs="Times New Roman"/>
        </w:rPr>
      </w:pPr>
      <w:r>
        <w:rPr>
          <w:rFonts w:ascii="Times New Roman" w:eastAsiaTheme="minorEastAsia" w:hAnsi="Times New Roman" w:cs="Times New Roman"/>
        </w:rPr>
        <w:t>Trascurando la variazione di distanza nel logaritmo che dipende molto debolmente dal suo argomento</w:t>
      </w:r>
      <w:r w:rsidR="00696AD5">
        <w:rPr>
          <w:rFonts w:ascii="Times New Roman" w:eastAsiaTheme="minorEastAsia" w:hAnsi="Times New Roman" w:cs="Times New Roman"/>
        </w:rPr>
        <w:t xml:space="preserve"> (cioè utilizzando </w:t>
      </w:r>
      <m:oMath>
        <m:d>
          <m:dPr>
            <m:ctrlPr>
              <w:rPr>
                <w:rFonts w:ascii="Cambria Math" w:eastAsiaTheme="minorEastAsia" w:hAnsi="Cambria Math" w:cs="Times New Roman"/>
                <w:i/>
              </w:rPr>
            </m:ctrlPr>
          </m:dPr>
          <m:e>
            <m:r>
              <w:rPr>
                <w:rFonts w:ascii="Cambria Math" w:eastAsiaTheme="minorEastAsia" w:hAnsi="Cambria Math" w:cs="Times New Roman"/>
              </w:rPr>
              <m:t>D-a</m:t>
            </m:r>
          </m:e>
        </m:d>
      </m:oMath>
      <w:r w:rsidR="0089074F">
        <w:rPr>
          <w:rFonts w:ascii="Times New Roman" w:eastAsiaTheme="minorEastAsia" w:hAnsi="Times New Roman" w:cs="Times New Roman"/>
        </w:rPr>
        <w:t xml:space="preserve"> come nella (13</w:t>
      </w:r>
      <w:r w:rsidR="00696AD5">
        <w:rPr>
          <w:rFonts w:ascii="Times New Roman" w:eastAsiaTheme="minorEastAsia" w:hAnsi="Times New Roman" w:cs="Times New Roman"/>
        </w:rPr>
        <w:t>))</w:t>
      </w:r>
      <w:r>
        <w:rPr>
          <w:rFonts w:ascii="Times New Roman" w:eastAsiaTheme="minorEastAsia" w:hAnsi="Times New Roman" w:cs="Times New Roman"/>
        </w:rPr>
        <w:t>, l</w:t>
      </w:r>
      <w:r w:rsidR="0089074F">
        <w:rPr>
          <w:rFonts w:ascii="Times New Roman" w:eastAsiaTheme="minorEastAsia" w:hAnsi="Times New Roman" w:cs="Times New Roman"/>
        </w:rPr>
        <w:t>a (14</w:t>
      </w:r>
      <w:r w:rsidR="00B41449">
        <w:rPr>
          <w:rFonts w:ascii="Times New Roman" w:eastAsiaTheme="minorEastAsia" w:hAnsi="Times New Roman" w:cs="Times New Roman"/>
        </w:rPr>
        <w:t xml:space="preserve">) può essere portata nella forma di un’equazione di </w:t>
      </w:r>
      <w:r w:rsidR="006464EA">
        <w:rPr>
          <w:rFonts w:ascii="Times New Roman" w:eastAsiaTheme="minorEastAsia" w:hAnsi="Times New Roman" w:cs="Times New Roman"/>
        </w:rPr>
        <w:t>secondo</w:t>
      </w:r>
      <w:r w:rsidR="00B41449">
        <w:rPr>
          <w:rFonts w:ascii="Times New Roman" w:eastAsiaTheme="minorEastAsia" w:hAnsi="Times New Roman" w:cs="Times New Roman"/>
        </w:rPr>
        <w:t xml:space="preserve"> grado:</w:t>
      </w:r>
    </w:p>
    <w:p w:rsidR="00B41449" w:rsidRDefault="00B41449" w:rsidP="00FE32D4">
      <w:pPr>
        <w:spacing w:after="0"/>
        <w:jc w:val="both"/>
        <w:rPr>
          <w:rFonts w:ascii="Times New Roman" w:eastAsiaTheme="minorEastAsia" w:hAnsi="Times New Roman" w:cs="Times New Roman"/>
        </w:rPr>
      </w:pPr>
    </w:p>
    <w:p w:rsidR="00B41449" w:rsidRDefault="00B41449" w:rsidP="00FE32D4">
      <w:pPr>
        <w:spacing w:after="0"/>
        <w:jc w:val="both"/>
        <w:rPr>
          <w:rFonts w:ascii="Times New Roman" w:eastAsiaTheme="minorEastAsia" w:hAnsi="Times New Roman" w:cs="Times New Roman"/>
        </w:rPr>
      </w:pPr>
      <w:r>
        <w:rPr>
          <w:rFonts w:ascii="Times New Roman" w:eastAsiaTheme="minorEastAsia" w:hAnsi="Times New Roman" w:cs="Times New Roman"/>
        </w:rPr>
        <w:tab/>
      </w:r>
      <m:oMath>
        <m:d>
          <m:dPr>
            <m:ctrlPr>
              <w:rPr>
                <w:rFonts w:ascii="Cambria Math" w:eastAsiaTheme="minorEastAsia" w:hAnsi="Cambria Math" w:cs="Times New Roman"/>
                <w:i/>
              </w:rPr>
            </m:ctrlPr>
          </m:dPr>
          <m:e>
            <m:f>
              <m:fPr>
                <m:ctrlPr>
                  <w:rPr>
                    <w:rFonts w:ascii="Cambria Math" w:eastAsiaTheme="minorEastAsia" w:hAnsi="Cambria Math" w:cs="Times New Roman"/>
                    <w:i/>
                  </w:rPr>
                </m:ctrlPr>
              </m:fPr>
              <m:num>
                <m:r>
                  <w:rPr>
                    <w:rFonts w:ascii="Cambria Math" w:eastAsiaTheme="minorEastAsia" w:hAnsi="Cambria Math" w:cs="Times New Roman"/>
                  </w:rPr>
                  <m:t>x</m:t>
                </m:r>
              </m:num>
              <m:den>
                <m:r>
                  <w:rPr>
                    <w:rFonts w:ascii="Cambria Math" w:eastAsiaTheme="minorEastAsia" w:hAnsi="Cambria Math" w:cs="Times New Roman"/>
                  </w:rPr>
                  <m:t>D</m:t>
                </m:r>
              </m:den>
            </m:f>
          </m:e>
        </m:d>
        <m:d>
          <m:dPr>
            <m:ctrlPr>
              <w:rPr>
                <w:rFonts w:ascii="Cambria Math" w:eastAsiaTheme="minorEastAsia" w:hAnsi="Cambria Math" w:cs="Times New Roman"/>
                <w:i/>
              </w:rPr>
            </m:ctrlPr>
          </m:dPr>
          <m:e>
            <m:r>
              <w:rPr>
                <w:rFonts w:ascii="Cambria Math" w:eastAsiaTheme="minorEastAsia" w:hAnsi="Cambria Math" w:cs="Times New Roman"/>
              </w:rPr>
              <m:t>1-</m:t>
            </m:r>
            <m:f>
              <m:fPr>
                <m:ctrlPr>
                  <w:rPr>
                    <w:rFonts w:ascii="Cambria Math" w:eastAsiaTheme="minorEastAsia" w:hAnsi="Cambria Math" w:cs="Times New Roman"/>
                    <w:i/>
                  </w:rPr>
                </m:ctrlPr>
              </m:fPr>
              <m:num>
                <m:r>
                  <w:rPr>
                    <w:rFonts w:ascii="Cambria Math" w:eastAsiaTheme="minorEastAsia" w:hAnsi="Cambria Math" w:cs="Times New Roman"/>
                  </w:rPr>
                  <m:t>x</m:t>
                </m:r>
              </m:num>
              <m:den>
                <m:r>
                  <w:rPr>
                    <w:rFonts w:ascii="Cambria Math" w:eastAsiaTheme="minorEastAsia" w:hAnsi="Cambria Math" w:cs="Times New Roman"/>
                  </w:rPr>
                  <m:t>D</m:t>
                </m:r>
              </m:den>
            </m:f>
          </m:e>
        </m:d>
        <m:r>
          <w:rPr>
            <w:rFonts w:ascii="Cambria Math" w:eastAsiaTheme="minorEastAsia" w:hAnsi="Cambria Math" w:cs="Times New Roman"/>
          </w:rPr>
          <m:t>=</m:t>
        </m:r>
        <m:f>
          <m:fPr>
            <m:ctrlPr>
              <w:rPr>
                <w:rFonts w:ascii="Cambria Math" w:eastAsiaTheme="minorEastAsia" w:hAnsi="Cambria Math" w:cs="Times New Roman"/>
                <w:i/>
              </w:rPr>
            </m:ctrlPr>
          </m:fPr>
          <m:num>
            <m:sSubSup>
              <m:sSubSupPr>
                <m:ctrlPr>
                  <w:rPr>
                    <w:rFonts w:ascii="Cambria Math" w:eastAsiaTheme="minorEastAsia" w:hAnsi="Cambria Math" w:cs="Times New Roman"/>
                    <w:i/>
                  </w:rPr>
                </m:ctrlPr>
              </m:sSubSupPr>
              <m:e>
                <m:r>
                  <w:rPr>
                    <w:rFonts w:ascii="Cambria Math" w:eastAsiaTheme="minorEastAsia" w:hAnsi="Cambria Math" w:cs="Times New Roman"/>
                  </w:rPr>
                  <m:t>V</m:t>
                </m:r>
              </m:e>
              <m:sub>
                <m:r>
                  <w:rPr>
                    <w:rFonts w:ascii="Cambria Math" w:eastAsiaTheme="minorEastAsia" w:hAnsi="Cambria Math" w:cs="Times New Roman"/>
                  </w:rPr>
                  <m:t>0</m:t>
                </m:r>
              </m:sub>
              <m:sup>
                <m:r>
                  <w:rPr>
                    <w:rFonts w:ascii="Cambria Math" w:eastAsiaTheme="minorEastAsia" w:hAnsi="Cambria Math" w:cs="Times New Roman"/>
                  </w:rPr>
                  <m:t>2</m:t>
                </m:r>
              </m:sup>
            </m:sSubSup>
            <m:r>
              <w:rPr>
                <w:rFonts w:ascii="Cambria Math" w:eastAsiaTheme="minorEastAsia" w:hAnsi="Cambria Math" w:cs="Times New Roman"/>
              </w:rPr>
              <m:t>π</m:t>
            </m:r>
            <m:sSub>
              <m:sSubPr>
                <m:ctrlPr>
                  <w:rPr>
                    <w:rFonts w:ascii="Cambria Math" w:eastAsiaTheme="minorEastAsia" w:hAnsi="Cambria Math" w:cs="Times New Roman"/>
                    <w:i/>
                  </w:rPr>
                </m:ctrlPr>
              </m:sSubPr>
              <m:e>
                <m:r>
                  <w:rPr>
                    <w:rFonts w:ascii="Cambria Math" w:eastAsiaTheme="minorEastAsia" w:hAnsi="Cambria Math" w:cs="Times New Roman"/>
                  </w:rPr>
                  <m:t>ε</m:t>
                </m:r>
              </m:e>
              <m:sub>
                <m:r>
                  <w:rPr>
                    <w:rFonts w:ascii="Cambria Math" w:eastAsiaTheme="minorEastAsia" w:hAnsi="Cambria Math" w:cs="Times New Roman"/>
                  </w:rPr>
                  <m:t>0</m:t>
                </m:r>
              </m:sub>
            </m:sSub>
            <m:r>
              <w:rPr>
                <w:rFonts w:ascii="Cambria Math" w:eastAsiaTheme="minorEastAsia" w:hAnsi="Cambria Math" w:cs="Times New Roman"/>
              </w:rPr>
              <m:t>l</m:t>
            </m:r>
          </m:num>
          <m:den>
            <m:r>
              <w:rPr>
                <w:rFonts w:ascii="Cambria Math" w:eastAsiaTheme="minorEastAsia" w:hAnsi="Cambria Math" w:cs="Times New Roman"/>
              </w:rPr>
              <m:t>2</m:t>
            </m:r>
            <m:func>
              <m:funcPr>
                <m:ctrlPr>
                  <w:rPr>
                    <w:rFonts w:ascii="Cambria Math" w:eastAsiaTheme="minorEastAsia" w:hAnsi="Cambria Math" w:cs="Times New Roman"/>
                    <w:i/>
                  </w:rPr>
                </m:ctrlPr>
              </m:funcPr>
              <m:fName>
                <m:r>
                  <w:rPr>
                    <w:rFonts w:ascii="Cambria Math" w:eastAsiaTheme="minorEastAsia" w:hAnsi="Cambria Math" w:cs="Times New Roman"/>
                  </w:rPr>
                  <m:t>k</m:t>
                </m:r>
                <m:sSup>
                  <m:sSupPr>
                    <m:ctrlPr>
                      <w:rPr>
                        <w:rFonts w:ascii="Cambria Math" w:eastAsiaTheme="minorEastAsia" w:hAnsi="Cambria Math" w:cs="Times New Roman"/>
                        <w:i/>
                      </w:rPr>
                    </m:ctrlPr>
                  </m:sSupPr>
                  <m:e>
                    <m:r>
                      <w:rPr>
                        <w:rFonts w:ascii="Cambria Math" w:eastAsiaTheme="minorEastAsia" w:hAnsi="Cambria Math" w:cs="Times New Roman"/>
                      </w:rPr>
                      <m:t>D</m:t>
                    </m:r>
                  </m:e>
                  <m:sup>
                    <m:r>
                      <w:rPr>
                        <w:rFonts w:ascii="Cambria Math" w:eastAsiaTheme="minorEastAsia" w:hAnsi="Cambria Math" w:cs="Times New Roman"/>
                      </w:rPr>
                      <m:t>2</m:t>
                    </m:r>
                  </m:sup>
                </m:sSup>
                <m:sSup>
                  <m:sSupPr>
                    <m:ctrlPr>
                      <w:rPr>
                        <w:rFonts w:ascii="Cambria Math" w:eastAsiaTheme="minorEastAsia" w:hAnsi="Cambria Math" w:cs="Times New Roman"/>
                      </w:rPr>
                    </m:ctrlPr>
                  </m:sSupPr>
                  <m:e>
                    <m:r>
                      <m:rPr>
                        <m:sty m:val="p"/>
                      </m:rPr>
                      <w:rPr>
                        <w:rFonts w:ascii="Cambria Math" w:eastAsiaTheme="minorEastAsia" w:hAnsi="Cambria Math" w:cs="Times New Roman"/>
                      </w:rPr>
                      <m:t>ln</m:t>
                    </m:r>
                  </m:e>
                  <m:sup>
                    <m:r>
                      <w:rPr>
                        <w:rFonts w:ascii="Cambria Math" w:eastAsiaTheme="minorEastAsia" w:hAnsi="Cambria Math" w:cs="Times New Roman"/>
                      </w:rPr>
                      <m:t>2</m:t>
                    </m:r>
                  </m:sup>
                </m:sSup>
              </m:fName>
              <m:e>
                <m:d>
                  <m:dPr>
                    <m:ctrlPr>
                      <w:rPr>
                        <w:rFonts w:ascii="Cambria Math" w:eastAsiaTheme="minorEastAsia" w:hAnsi="Cambria Math" w:cs="Times New Roman"/>
                        <w:i/>
                      </w:rPr>
                    </m:ctrlPr>
                  </m:dPr>
                  <m:e>
                    <m:f>
                      <m:fPr>
                        <m:ctrlPr>
                          <w:rPr>
                            <w:rFonts w:ascii="Cambria Math" w:eastAsiaTheme="minorEastAsia" w:hAnsi="Cambria Math" w:cs="Times New Roman"/>
                            <w:i/>
                          </w:rPr>
                        </m:ctrlPr>
                      </m:fPr>
                      <m:num>
                        <m:r>
                          <w:rPr>
                            <w:rFonts w:ascii="Cambria Math" w:eastAsiaTheme="minorEastAsia" w:hAnsi="Cambria Math" w:cs="Times New Roman"/>
                          </w:rPr>
                          <m:t>D-a</m:t>
                        </m:r>
                      </m:num>
                      <m:den>
                        <m:r>
                          <w:rPr>
                            <w:rFonts w:ascii="Cambria Math" w:eastAsiaTheme="minorEastAsia" w:hAnsi="Cambria Math" w:cs="Times New Roman"/>
                          </w:rPr>
                          <m:t>a</m:t>
                        </m:r>
                      </m:den>
                    </m:f>
                  </m:e>
                </m:d>
              </m:e>
            </m:func>
          </m:den>
        </m:f>
      </m:oMath>
      <w:r w:rsidR="006464EA">
        <w:rPr>
          <w:rFonts w:ascii="Times New Roman" w:eastAsiaTheme="minorEastAsia" w:hAnsi="Times New Roman" w:cs="Times New Roman"/>
        </w:rPr>
        <w:t xml:space="preserve">   </w:t>
      </w:r>
      <w:r w:rsidR="006464EA">
        <w:rPr>
          <w:rFonts w:ascii="Times New Roman" w:eastAsiaTheme="minorEastAsia" w:hAnsi="Times New Roman" w:cs="Times New Roman"/>
        </w:rPr>
        <w:tab/>
      </w:r>
      <w:r w:rsidR="006464EA">
        <w:rPr>
          <w:rFonts w:ascii="Times New Roman" w:eastAsiaTheme="minorEastAsia" w:hAnsi="Times New Roman" w:cs="Times New Roman"/>
        </w:rPr>
        <w:tab/>
      </w:r>
      <w:r w:rsidR="006464EA">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t xml:space="preserve"> </w:t>
      </w:r>
      <w:r w:rsidR="00983F3A">
        <w:rPr>
          <w:rFonts w:ascii="Times New Roman" w:eastAsiaTheme="minorEastAsia" w:hAnsi="Times New Roman" w:cs="Times New Roman"/>
        </w:rPr>
        <w:tab/>
        <w:t xml:space="preserve"> </w:t>
      </w:r>
      <w:r w:rsidR="0089074F">
        <w:rPr>
          <w:rFonts w:ascii="Times New Roman" w:eastAsiaTheme="minorEastAsia" w:hAnsi="Times New Roman" w:cs="Times New Roman"/>
        </w:rPr>
        <w:t>(15</w:t>
      </w:r>
      <w:r>
        <w:rPr>
          <w:rFonts w:ascii="Times New Roman" w:eastAsiaTheme="minorEastAsia" w:hAnsi="Times New Roman" w:cs="Times New Roman"/>
        </w:rPr>
        <w:t>)</w:t>
      </w:r>
    </w:p>
    <w:p w:rsidR="00177E7F" w:rsidRDefault="00177E7F" w:rsidP="00FE32D4">
      <w:pPr>
        <w:spacing w:after="0"/>
        <w:jc w:val="both"/>
        <w:rPr>
          <w:rFonts w:ascii="Times New Roman" w:eastAsiaTheme="minorEastAsia" w:hAnsi="Times New Roman" w:cs="Times New Roman"/>
        </w:rPr>
      </w:pPr>
    </w:p>
    <w:p w:rsidR="00464A30" w:rsidRDefault="00464A30" w:rsidP="00FE32D4">
      <w:pPr>
        <w:spacing w:after="0"/>
        <w:jc w:val="both"/>
        <w:rPr>
          <w:rFonts w:ascii="Times New Roman" w:eastAsiaTheme="minorEastAsia" w:hAnsi="Times New Roman" w:cs="Times New Roman"/>
        </w:rPr>
      </w:pPr>
      <w:r>
        <w:rPr>
          <w:rFonts w:ascii="Times New Roman" w:eastAsiaTheme="minorEastAsia" w:hAnsi="Times New Roman" w:cs="Times New Roman"/>
        </w:rPr>
        <w:t xml:space="preserve">Indicando per semplicità con </w:t>
      </w:r>
      <m:oMath>
        <m:r>
          <w:rPr>
            <w:rFonts w:ascii="Cambria Math" w:eastAsiaTheme="minorEastAsia" w:hAnsi="Cambria Math" w:cs="Times New Roman"/>
          </w:rPr>
          <m:t>C</m:t>
        </m:r>
      </m:oMath>
      <w:r>
        <w:rPr>
          <w:rFonts w:ascii="Times New Roman" w:eastAsiaTheme="minorEastAsia" w:hAnsi="Times New Roman" w:cs="Times New Roman"/>
        </w:rPr>
        <w:t xml:space="preserve"> l’espressione a secondo membro otteniamo l’equazione: </w:t>
      </w:r>
    </w:p>
    <w:p w:rsidR="00464A30" w:rsidRDefault="00464A30" w:rsidP="00FE32D4">
      <w:pPr>
        <w:spacing w:after="0"/>
        <w:jc w:val="both"/>
        <w:rPr>
          <w:rFonts w:ascii="Times New Roman" w:eastAsiaTheme="minorEastAsia" w:hAnsi="Times New Roman" w:cs="Times New Roman"/>
        </w:rPr>
      </w:pPr>
    </w:p>
    <w:p w:rsidR="00464A30" w:rsidRPr="00464A30" w:rsidRDefault="00464A30" w:rsidP="00FE32D4">
      <w:pPr>
        <w:spacing w:after="0"/>
        <w:jc w:val="both"/>
        <w:rPr>
          <w:rFonts w:ascii="Times New Roman" w:eastAsiaTheme="minorEastAsia" w:hAnsi="Times New Roman" w:cs="Times New Roman"/>
        </w:rPr>
      </w:pPr>
      <w:r>
        <w:rPr>
          <w:rFonts w:ascii="Times New Roman" w:eastAsiaTheme="minorEastAsia" w:hAnsi="Times New Roman" w:cs="Times New Roman"/>
        </w:rPr>
        <w:tab/>
      </w:r>
      <m:oMath>
        <m:sSup>
          <m:sSupPr>
            <m:ctrlPr>
              <w:rPr>
                <w:rFonts w:ascii="Cambria Math" w:eastAsiaTheme="minorEastAsia" w:hAnsi="Cambria Math" w:cs="Times New Roman"/>
                <w:i/>
              </w:rPr>
            </m:ctrlPr>
          </m:sSupPr>
          <m:e>
            <m:d>
              <m:dPr>
                <m:ctrlPr>
                  <w:rPr>
                    <w:rFonts w:ascii="Cambria Math" w:eastAsiaTheme="minorEastAsia" w:hAnsi="Cambria Math" w:cs="Times New Roman"/>
                    <w:i/>
                  </w:rPr>
                </m:ctrlPr>
              </m:dPr>
              <m:e>
                <m:f>
                  <m:fPr>
                    <m:ctrlPr>
                      <w:rPr>
                        <w:rFonts w:ascii="Cambria Math" w:eastAsiaTheme="minorEastAsia" w:hAnsi="Cambria Math" w:cs="Times New Roman"/>
                        <w:i/>
                      </w:rPr>
                    </m:ctrlPr>
                  </m:fPr>
                  <m:num>
                    <m:r>
                      <w:rPr>
                        <w:rFonts w:ascii="Cambria Math" w:eastAsiaTheme="minorEastAsia" w:hAnsi="Cambria Math" w:cs="Times New Roman"/>
                      </w:rPr>
                      <m:t>x</m:t>
                    </m:r>
                  </m:num>
                  <m:den>
                    <m:r>
                      <w:rPr>
                        <w:rFonts w:ascii="Cambria Math" w:eastAsiaTheme="minorEastAsia" w:hAnsi="Cambria Math" w:cs="Times New Roman"/>
                      </w:rPr>
                      <m:t>D</m:t>
                    </m:r>
                  </m:den>
                </m:f>
              </m:e>
            </m:d>
          </m:e>
          <m:sup>
            <m:r>
              <w:rPr>
                <w:rFonts w:ascii="Cambria Math" w:eastAsiaTheme="minorEastAsia" w:hAnsi="Cambria Math" w:cs="Times New Roman"/>
              </w:rPr>
              <m:t>2</m:t>
            </m:r>
          </m:sup>
        </m:sSup>
        <m:r>
          <w:rPr>
            <w:rFonts w:ascii="Cambria Math" w:eastAsiaTheme="minorEastAsia" w:hAnsi="Cambria Math" w:cs="Times New Roman"/>
          </w:rPr>
          <m:t>-</m:t>
        </m:r>
        <m:d>
          <m:dPr>
            <m:ctrlPr>
              <w:rPr>
                <w:rFonts w:ascii="Cambria Math" w:eastAsiaTheme="minorEastAsia" w:hAnsi="Cambria Math" w:cs="Times New Roman"/>
                <w:i/>
              </w:rPr>
            </m:ctrlPr>
          </m:dPr>
          <m:e>
            <m:f>
              <m:fPr>
                <m:ctrlPr>
                  <w:rPr>
                    <w:rFonts w:ascii="Cambria Math" w:eastAsiaTheme="minorEastAsia" w:hAnsi="Cambria Math" w:cs="Times New Roman"/>
                    <w:i/>
                  </w:rPr>
                </m:ctrlPr>
              </m:fPr>
              <m:num>
                <m:r>
                  <w:rPr>
                    <w:rFonts w:ascii="Cambria Math" w:eastAsiaTheme="minorEastAsia" w:hAnsi="Cambria Math" w:cs="Times New Roman"/>
                  </w:rPr>
                  <m:t>x</m:t>
                </m:r>
              </m:num>
              <m:den>
                <m:r>
                  <w:rPr>
                    <w:rFonts w:ascii="Cambria Math" w:eastAsiaTheme="minorEastAsia" w:hAnsi="Cambria Math" w:cs="Times New Roman"/>
                  </w:rPr>
                  <m:t>D</m:t>
                </m:r>
              </m:den>
            </m:f>
          </m:e>
        </m:d>
        <m:r>
          <w:rPr>
            <w:rFonts w:ascii="Cambria Math" w:eastAsiaTheme="minorEastAsia" w:hAnsi="Cambria Math" w:cs="Times New Roman"/>
          </w:rPr>
          <m:t>+C=0</m:t>
        </m:r>
      </m:oMath>
      <w:r>
        <w:rPr>
          <w:rFonts w:ascii="Times New Roman" w:eastAsiaTheme="minorEastAsia" w:hAnsi="Times New Roman" w:cs="Times New Roman"/>
        </w:rPr>
        <w:t xml:space="preserve">                                                                        </w:t>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t xml:space="preserve"> (16)</w:t>
      </w:r>
    </w:p>
    <w:p w:rsidR="00464A30" w:rsidRDefault="00464A30" w:rsidP="00FE32D4">
      <w:pPr>
        <w:spacing w:after="0"/>
        <w:jc w:val="both"/>
        <w:rPr>
          <w:rFonts w:ascii="Times New Roman" w:eastAsiaTheme="minorEastAsia" w:hAnsi="Times New Roman" w:cs="Times New Roman"/>
        </w:rPr>
      </w:pPr>
    </w:p>
    <w:p w:rsidR="00464A30" w:rsidRDefault="00464A30" w:rsidP="00FE32D4">
      <w:pPr>
        <w:spacing w:after="0"/>
        <w:jc w:val="both"/>
        <w:rPr>
          <w:rFonts w:ascii="Times New Roman" w:eastAsiaTheme="minorEastAsia" w:hAnsi="Times New Roman" w:cs="Times New Roman"/>
        </w:rPr>
      </w:pPr>
      <w:r>
        <w:rPr>
          <w:rFonts w:ascii="Times New Roman" w:eastAsiaTheme="minorEastAsia" w:hAnsi="Times New Roman" w:cs="Times New Roman"/>
        </w:rPr>
        <w:t>la cui soluzione è:</w:t>
      </w:r>
    </w:p>
    <w:p w:rsidR="00464A30" w:rsidRDefault="00464A30" w:rsidP="00FE32D4">
      <w:pPr>
        <w:spacing w:after="0"/>
        <w:jc w:val="both"/>
        <w:rPr>
          <w:rFonts w:ascii="Times New Roman" w:eastAsiaTheme="minorEastAsia" w:hAnsi="Times New Roman" w:cs="Times New Roman"/>
        </w:rPr>
      </w:pPr>
    </w:p>
    <w:p w:rsidR="00464A30" w:rsidRPr="00464A30" w:rsidRDefault="00464A30" w:rsidP="00FE32D4">
      <w:pPr>
        <w:spacing w:after="0"/>
        <w:jc w:val="both"/>
        <w:rPr>
          <w:rFonts w:ascii="Times New Roman" w:eastAsiaTheme="minorEastAsia" w:hAnsi="Times New Roman" w:cs="Times New Roman"/>
        </w:rPr>
      </w:pPr>
      <w:r>
        <w:rPr>
          <w:rFonts w:ascii="Times New Roman" w:eastAsiaTheme="minorEastAsia" w:hAnsi="Times New Roman" w:cs="Times New Roman"/>
        </w:rPr>
        <w:tab/>
      </w:r>
      <m:oMath>
        <m:f>
          <m:fPr>
            <m:ctrlPr>
              <w:rPr>
                <w:rFonts w:ascii="Cambria Math" w:eastAsiaTheme="minorEastAsia" w:hAnsi="Cambria Math" w:cs="Times New Roman"/>
                <w:i/>
              </w:rPr>
            </m:ctrlPr>
          </m:fPr>
          <m:num>
            <m:r>
              <w:rPr>
                <w:rFonts w:ascii="Cambria Math" w:eastAsiaTheme="minorEastAsia" w:hAnsi="Cambria Math" w:cs="Times New Roman"/>
              </w:rPr>
              <m:t>x</m:t>
            </m:r>
          </m:num>
          <m:den>
            <m:r>
              <w:rPr>
                <w:rFonts w:ascii="Cambria Math" w:eastAsiaTheme="minorEastAsia" w:hAnsi="Cambria Math" w:cs="Times New Roman"/>
              </w:rPr>
              <m:t>D</m:t>
            </m:r>
          </m:den>
        </m:f>
        <m: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rPr>
              <m:t>1±</m:t>
            </m:r>
            <m:rad>
              <m:radPr>
                <m:degHide m:val="1"/>
                <m:ctrlPr>
                  <w:rPr>
                    <w:rFonts w:ascii="Cambria Math" w:eastAsiaTheme="minorEastAsia" w:hAnsi="Cambria Math" w:cs="Times New Roman"/>
                    <w:i/>
                  </w:rPr>
                </m:ctrlPr>
              </m:radPr>
              <m:deg/>
              <m:e>
                <m:r>
                  <w:rPr>
                    <w:rFonts w:ascii="Cambria Math" w:eastAsiaTheme="minorEastAsia" w:hAnsi="Cambria Math" w:cs="Times New Roman"/>
                  </w:rPr>
                  <m:t>1-4C</m:t>
                </m:r>
              </m:e>
            </m:rad>
          </m:num>
          <m:den>
            <m:r>
              <w:rPr>
                <w:rFonts w:ascii="Cambria Math" w:eastAsiaTheme="minorEastAsia" w:hAnsi="Cambria Math" w:cs="Times New Roman"/>
              </w:rPr>
              <m:t>2</m:t>
            </m:r>
          </m:den>
        </m:f>
      </m:oMath>
      <w:r>
        <w:rPr>
          <w:rFonts w:ascii="Times New Roman" w:eastAsiaTheme="minorEastAsia" w:hAnsi="Times New Roman" w:cs="Times New Roman"/>
        </w:rPr>
        <w:t xml:space="preserve">  </w:t>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t xml:space="preserve"> (17)</w:t>
      </w:r>
    </w:p>
    <w:p w:rsidR="00464A30" w:rsidRDefault="00464A30" w:rsidP="00FE32D4">
      <w:pPr>
        <w:spacing w:after="0"/>
        <w:jc w:val="both"/>
        <w:rPr>
          <w:rFonts w:ascii="Times New Roman" w:eastAsiaTheme="minorEastAsia" w:hAnsi="Times New Roman" w:cs="Times New Roman"/>
        </w:rPr>
      </w:pPr>
    </w:p>
    <w:p w:rsidR="00464A30" w:rsidRDefault="00464A30" w:rsidP="00FE32D4">
      <w:pPr>
        <w:spacing w:after="0"/>
        <w:jc w:val="both"/>
        <w:rPr>
          <w:rFonts w:ascii="Times New Roman" w:eastAsiaTheme="minorEastAsia" w:hAnsi="Times New Roman" w:cs="Times New Roman"/>
        </w:rPr>
      </w:pPr>
      <w:r>
        <w:rPr>
          <w:rFonts w:ascii="Times New Roman" w:eastAsiaTheme="minorEastAsia" w:hAnsi="Times New Roman" w:cs="Times New Roman"/>
        </w:rPr>
        <w:t xml:space="preserve">La (17) ha senso solo se </w:t>
      </w:r>
      <m:oMath>
        <m:r>
          <w:rPr>
            <w:rFonts w:ascii="Cambria Math" w:eastAsiaTheme="minorEastAsia" w:hAnsi="Cambria Math" w:cs="Times New Roman"/>
          </w:rPr>
          <m:t>1-4C&gt;0</m:t>
        </m:r>
      </m:oMath>
      <w:r>
        <w:rPr>
          <w:rFonts w:ascii="Times New Roman" w:eastAsiaTheme="minorEastAsia" w:hAnsi="Times New Roman" w:cs="Times New Roman"/>
        </w:rPr>
        <w:t xml:space="preserve"> ovvero se </w:t>
      </w:r>
      <m:oMath>
        <m:r>
          <w:rPr>
            <w:rFonts w:ascii="Cambria Math" w:eastAsiaTheme="minorEastAsia" w:hAnsi="Cambria Math" w:cs="Times New Roman"/>
          </w:rPr>
          <m:t>C</m:t>
        </m:r>
        <m:r>
          <w:rPr>
            <w:rFonts w:ascii="Cambria Math" w:eastAsiaTheme="minorEastAsia" w:hAnsi="Cambria Math" w:cs="Times New Roman"/>
          </w:rPr>
          <m:t>&lt;</m:t>
        </m:r>
        <m:r>
          <w:rPr>
            <w:rFonts w:ascii="Cambria Math" w:eastAsiaTheme="minorEastAsia" w:hAnsi="Cambria Math" w:cs="Times New Roman"/>
          </w:rPr>
          <m:t>0</m:t>
        </m:r>
        <m:r>
          <w:rPr>
            <w:rFonts w:ascii="Cambria Math" w:eastAsiaTheme="minorEastAsia" w:hAnsi="Cambria Math" w:cs="Times New Roman"/>
          </w:rPr>
          <m:t>.25</m:t>
        </m:r>
      </m:oMath>
      <w:r>
        <w:rPr>
          <w:rFonts w:ascii="Times New Roman" w:eastAsiaTheme="minorEastAsia" w:hAnsi="Times New Roman" w:cs="Times New Roman"/>
        </w:rPr>
        <w:t>. Se si v</w:t>
      </w:r>
      <w:r w:rsidR="006367D1">
        <w:rPr>
          <w:rFonts w:ascii="Times New Roman" w:eastAsiaTheme="minorEastAsia" w:hAnsi="Times New Roman" w:cs="Times New Roman"/>
        </w:rPr>
        <w:t>erifica questa condizione la (15</w:t>
      </w:r>
      <w:r>
        <w:rPr>
          <w:rFonts w:ascii="Times New Roman" w:eastAsiaTheme="minorEastAsia" w:hAnsi="Times New Roman" w:cs="Times New Roman"/>
        </w:rPr>
        <w:t xml:space="preserve">) ha due soluzioni distinte, corrispondenti a due distanze di equilibrio. </w:t>
      </w:r>
    </w:p>
    <w:p w:rsidR="00177E7F" w:rsidRDefault="006367D1" w:rsidP="00FE32D4">
      <w:pPr>
        <w:spacing w:after="0"/>
        <w:jc w:val="both"/>
        <w:rPr>
          <w:rFonts w:ascii="Times New Roman" w:eastAsiaTheme="minorEastAsia" w:hAnsi="Times New Roman" w:cs="Times New Roman"/>
        </w:rPr>
      </w:pPr>
      <w:r>
        <w:rPr>
          <w:rFonts w:ascii="Times New Roman" w:eastAsiaTheme="minorEastAsia" w:hAnsi="Times New Roman" w:cs="Times New Roman"/>
        </w:rPr>
        <w:t xml:space="preserve">In alternativa a risolvere esplicitamente la (15) si può </w:t>
      </w:r>
      <w:r w:rsidR="000E43A9">
        <w:rPr>
          <w:rFonts w:ascii="Times New Roman" w:eastAsiaTheme="minorEastAsia" w:hAnsi="Times New Roman" w:cs="Times New Roman"/>
        </w:rPr>
        <w:t>studiare l’andamento della funzione di secondo grado a primo membro. P</w:t>
      </w:r>
      <w:r w:rsidR="00A6544E">
        <w:rPr>
          <w:rFonts w:ascii="Times New Roman" w:eastAsiaTheme="minorEastAsia" w:hAnsi="Times New Roman" w:cs="Times New Roman"/>
        </w:rPr>
        <w:t>oiché il punto di equilibrio si deve trov</w:t>
      </w:r>
      <w:r w:rsidR="00AF74AF">
        <w:rPr>
          <w:rFonts w:ascii="Times New Roman" w:eastAsiaTheme="minorEastAsia" w:hAnsi="Times New Roman" w:cs="Times New Roman"/>
        </w:rPr>
        <w:t xml:space="preserve">are nella regione fra i due </w:t>
      </w:r>
      <w:r>
        <w:rPr>
          <w:rFonts w:ascii="Times New Roman" w:eastAsiaTheme="minorEastAsia" w:hAnsi="Times New Roman" w:cs="Times New Roman"/>
        </w:rPr>
        <w:t>cilindri</w:t>
      </w:r>
      <w:r w:rsidR="00A6544E">
        <w:rPr>
          <w:rFonts w:ascii="Times New Roman" w:eastAsiaTheme="minorEastAsia" w:hAnsi="Times New Roman" w:cs="Times New Roman"/>
        </w:rPr>
        <w:t xml:space="preserve">, la variabile </w:t>
      </w:r>
      <m:oMath>
        <m:r>
          <w:rPr>
            <w:rFonts w:ascii="Cambria Math" w:eastAsiaTheme="minorEastAsia" w:hAnsi="Cambria Math" w:cs="Times New Roman"/>
          </w:rPr>
          <m:t>x/D</m:t>
        </m:r>
      </m:oMath>
      <w:r w:rsidR="00A6544E">
        <w:rPr>
          <w:rFonts w:ascii="Times New Roman" w:eastAsiaTheme="minorEastAsia" w:hAnsi="Times New Roman" w:cs="Times New Roman"/>
        </w:rPr>
        <w:t xml:space="preserve"> è limitata nell’intervallo </w:t>
      </w:r>
      <m:oMath>
        <m:r>
          <w:rPr>
            <w:rFonts w:ascii="Cambria Math" w:eastAsiaTheme="minorEastAsia" w:hAnsi="Cambria Math" w:cs="Times New Roman"/>
          </w:rPr>
          <m:t>(0,1)</m:t>
        </m:r>
      </m:oMath>
      <w:r w:rsidR="00A6544E">
        <w:rPr>
          <w:rFonts w:ascii="Times New Roman" w:eastAsiaTheme="minorEastAsia" w:hAnsi="Times New Roman" w:cs="Times New Roman"/>
        </w:rPr>
        <w:t>.</w:t>
      </w:r>
      <w:r w:rsidR="0039301B">
        <w:rPr>
          <w:rFonts w:ascii="Times New Roman" w:eastAsiaTheme="minorEastAsia" w:hAnsi="Times New Roman" w:cs="Times New Roman"/>
        </w:rPr>
        <w:t xml:space="preserve"> Il grafico della funzione</w:t>
      </w:r>
      <w:r w:rsidR="0075093A">
        <w:rPr>
          <w:rFonts w:ascii="Times New Roman" w:eastAsiaTheme="minorEastAsia" w:hAnsi="Times New Roman" w:cs="Times New Roman"/>
        </w:rPr>
        <w:t>:</w:t>
      </w:r>
      <w:r w:rsidR="0039301B">
        <w:rPr>
          <w:rFonts w:ascii="Times New Roman" w:eastAsiaTheme="minorEastAsia" w:hAnsi="Times New Roman" w:cs="Times New Roman"/>
        </w:rPr>
        <w:t xml:space="preserve"> </w:t>
      </w:r>
    </w:p>
    <w:p w:rsidR="0039301B" w:rsidRDefault="0039301B" w:rsidP="00FE32D4">
      <w:pPr>
        <w:spacing w:after="0"/>
        <w:jc w:val="both"/>
        <w:rPr>
          <w:rFonts w:ascii="Times New Roman" w:eastAsiaTheme="minorEastAsia" w:hAnsi="Times New Roman" w:cs="Times New Roman"/>
        </w:rPr>
      </w:pPr>
    </w:p>
    <w:p w:rsidR="0039301B" w:rsidRDefault="0039301B" w:rsidP="00FE32D4">
      <w:pPr>
        <w:spacing w:after="0"/>
        <w:jc w:val="both"/>
        <w:rPr>
          <w:rFonts w:ascii="Times New Roman" w:eastAsiaTheme="minorEastAsia" w:hAnsi="Times New Roman" w:cs="Times New Roman"/>
        </w:rPr>
      </w:pPr>
      <w:r>
        <w:rPr>
          <w:rFonts w:ascii="Times New Roman" w:eastAsiaTheme="minorEastAsia" w:hAnsi="Times New Roman" w:cs="Times New Roman"/>
        </w:rPr>
        <w:tab/>
      </w:r>
      <m:oMath>
        <m:r>
          <w:rPr>
            <w:rFonts w:ascii="Cambria Math" w:eastAsiaTheme="minorEastAsia" w:hAnsi="Cambria Math" w:cs="Times New Roman"/>
          </w:rPr>
          <m:t>y=</m:t>
        </m:r>
        <m:d>
          <m:dPr>
            <m:ctrlPr>
              <w:rPr>
                <w:rFonts w:ascii="Cambria Math" w:eastAsiaTheme="minorEastAsia" w:hAnsi="Cambria Math" w:cs="Times New Roman"/>
                <w:i/>
              </w:rPr>
            </m:ctrlPr>
          </m:dPr>
          <m:e>
            <m:f>
              <m:fPr>
                <m:ctrlPr>
                  <w:rPr>
                    <w:rFonts w:ascii="Cambria Math" w:eastAsiaTheme="minorEastAsia" w:hAnsi="Cambria Math" w:cs="Times New Roman"/>
                    <w:i/>
                  </w:rPr>
                </m:ctrlPr>
              </m:fPr>
              <m:num>
                <m:r>
                  <w:rPr>
                    <w:rFonts w:ascii="Cambria Math" w:eastAsiaTheme="minorEastAsia" w:hAnsi="Cambria Math" w:cs="Times New Roman"/>
                  </w:rPr>
                  <m:t>x</m:t>
                </m:r>
              </m:num>
              <m:den>
                <m:r>
                  <w:rPr>
                    <w:rFonts w:ascii="Cambria Math" w:eastAsiaTheme="minorEastAsia" w:hAnsi="Cambria Math" w:cs="Times New Roman"/>
                  </w:rPr>
                  <m:t>D</m:t>
                </m:r>
              </m:den>
            </m:f>
          </m:e>
        </m:d>
        <m:d>
          <m:dPr>
            <m:ctrlPr>
              <w:rPr>
                <w:rFonts w:ascii="Cambria Math" w:eastAsiaTheme="minorEastAsia" w:hAnsi="Cambria Math" w:cs="Times New Roman"/>
                <w:i/>
              </w:rPr>
            </m:ctrlPr>
          </m:dPr>
          <m:e>
            <m:r>
              <w:rPr>
                <w:rFonts w:ascii="Cambria Math" w:eastAsiaTheme="minorEastAsia" w:hAnsi="Cambria Math" w:cs="Times New Roman"/>
              </w:rPr>
              <m:t>1-</m:t>
            </m:r>
            <m:f>
              <m:fPr>
                <m:ctrlPr>
                  <w:rPr>
                    <w:rFonts w:ascii="Cambria Math" w:eastAsiaTheme="minorEastAsia" w:hAnsi="Cambria Math" w:cs="Times New Roman"/>
                    <w:i/>
                  </w:rPr>
                </m:ctrlPr>
              </m:fPr>
              <m:num>
                <m:r>
                  <w:rPr>
                    <w:rFonts w:ascii="Cambria Math" w:eastAsiaTheme="minorEastAsia" w:hAnsi="Cambria Math" w:cs="Times New Roman"/>
                  </w:rPr>
                  <m:t>x</m:t>
                </m:r>
              </m:num>
              <m:den>
                <m:r>
                  <w:rPr>
                    <w:rFonts w:ascii="Cambria Math" w:eastAsiaTheme="minorEastAsia" w:hAnsi="Cambria Math" w:cs="Times New Roman"/>
                  </w:rPr>
                  <m:t>D</m:t>
                </m:r>
              </m:den>
            </m:f>
          </m:e>
        </m:d>
      </m:oMath>
      <w:r>
        <w:rPr>
          <w:rFonts w:ascii="Times New Roman" w:eastAsiaTheme="minorEastAsia" w:hAnsi="Times New Roman" w:cs="Times New Roman"/>
        </w:rPr>
        <w:t xml:space="preserve"> </w:t>
      </w:r>
      <w:r w:rsidR="0075093A">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sidR="0075093A">
        <w:rPr>
          <w:rFonts w:ascii="Times New Roman" w:eastAsiaTheme="minorEastAsia" w:hAnsi="Times New Roman" w:cs="Times New Roman"/>
        </w:rPr>
        <w:tab/>
      </w:r>
      <w:r w:rsidR="0075093A">
        <w:rPr>
          <w:rFonts w:ascii="Times New Roman" w:eastAsiaTheme="minorEastAsia" w:hAnsi="Times New Roman" w:cs="Times New Roman"/>
        </w:rPr>
        <w:tab/>
      </w:r>
      <w:r w:rsidR="0075093A">
        <w:rPr>
          <w:rFonts w:ascii="Times New Roman" w:eastAsiaTheme="minorEastAsia" w:hAnsi="Times New Roman" w:cs="Times New Roman"/>
        </w:rPr>
        <w:tab/>
      </w:r>
      <w:r w:rsidR="0075093A">
        <w:rPr>
          <w:rFonts w:ascii="Times New Roman" w:eastAsiaTheme="minorEastAsia" w:hAnsi="Times New Roman" w:cs="Times New Roman"/>
        </w:rPr>
        <w:tab/>
      </w:r>
      <w:r w:rsidR="0075093A">
        <w:rPr>
          <w:rFonts w:ascii="Times New Roman" w:eastAsiaTheme="minorEastAsia" w:hAnsi="Times New Roman" w:cs="Times New Roman"/>
        </w:rPr>
        <w:tab/>
      </w:r>
      <w:r w:rsidR="0075093A">
        <w:rPr>
          <w:rFonts w:ascii="Times New Roman" w:eastAsiaTheme="minorEastAsia" w:hAnsi="Times New Roman" w:cs="Times New Roman"/>
        </w:rPr>
        <w:tab/>
      </w:r>
      <w:r w:rsidR="0075093A">
        <w:rPr>
          <w:rFonts w:ascii="Times New Roman" w:eastAsiaTheme="minorEastAsia" w:hAnsi="Times New Roman" w:cs="Times New Roman"/>
        </w:rPr>
        <w:tab/>
      </w:r>
      <w:r w:rsidR="006367D1">
        <w:rPr>
          <w:rFonts w:ascii="Times New Roman" w:eastAsiaTheme="minorEastAsia" w:hAnsi="Times New Roman" w:cs="Times New Roman"/>
        </w:rPr>
        <w:t xml:space="preserve"> (18</w:t>
      </w:r>
      <w:r>
        <w:rPr>
          <w:rFonts w:ascii="Times New Roman" w:eastAsiaTheme="minorEastAsia" w:hAnsi="Times New Roman" w:cs="Times New Roman"/>
        </w:rPr>
        <w:t>)</w:t>
      </w:r>
    </w:p>
    <w:p w:rsidR="0039301B" w:rsidRDefault="0039301B" w:rsidP="00FE32D4">
      <w:pPr>
        <w:spacing w:after="0"/>
        <w:jc w:val="both"/>
        <w:rPr>
          <w:rFonts w:ascii="Times New Roman" w:eastAsiaTheme="minorEastAsia" w:hAnsi="Times New Roman" w:cs="Times New Roman"/>
        </w:rPr>
      </w:pPr>
    </w:p>
    <w:p w:rsidR="0039301B" w:rsidRDefault="0039301B" w:rsidP="00FE32D4">
      <w:pPr>
        <w:spacing w:after="0"/>
        <w:jc w:val="both"/>
        <w:rPr>
          <w:rFonts w:ascii="Times New Roman" w:eastAsiaTheme="minorEastAsia" w:hAnsi="Times New Roman" w:cs="Times New Roman"/>
        </w:rPr>
      </w:pPr>
      <w:r>
        <w:rPr>
          <w:rFonts w:ascii="Times New Roman" w:eastAsiaTheme="minorEastAsia" w:hAnsi="Times New Roman" w:cs="Times New Roman"/>
        </w:rPr>
        <w:t xml:space="preserve">è mostrato in Figura: si noti che se </w:t>
      </w:r>
      <w:r w:rsidR="006367D1">
        <w:rPr>
          <w:rFonts w:ascii="Times New Roman" w:eastAsiaTheme="minorEastAsia" w:hAnsi="Times New Roman" w:cs="Times New Roman"/>
        </w:rPr>
        <w:t>l’espressione (adimensionale) a</w:t>
      </w:r>
      <w:r>
        <w:rPr>
          <w:rFonts w:ascii="Times New Roman" w:eastAsiaTheme="minorEastAsia" w:hAnsi="Times New Roman" w:cs="Times New Roman"/>
        </w:rPr>
        <w:t xml:space="preserve"> secondo membro è </w:t>
      </w:r>
      <m:oMath>
        <m:r>
          <w:rPr>
            <w:rFonts w:ascii="Cambria Math" w:eastAsiaTheme="minorEastAsia" w:hAnsi="Cambria Math" w:cs="Times New Roman"/>
          </w:rPr>
          <m:t>&gt;0.25</m:t>
        </m:r>
      </m:oMath>
      <w:r w:rsidR="0089074F">
        <w:rPr>
          <w:rFonts w:ascii="Times New Roman" w:eastAsiaTheme="minorEastAsia" w:hAnsi="Times New Roman" w:cs="Times New Roman"/>
        </w:rPr>
        <w:t xml:space="preserve"> la (15</w:t>
      </w:r>
      <w:r>
        <w:rPr>
          <w:rFonts w:ascii="Times New Roman" w:eastAsiaTheme="minorEastAsia" w:hAnsi="Times New Roman" w:cs="Times New Roman"/>
        </w:rPr>
        <w:t>) non ha soluzione, cioè il sistema non ha un e</w:t>
      </w:r>
      <w:r w:rsidR="0075093A">
        <w:rPr>
          <w:rFonts w:ascii="Times New Roman" w:eastAsiaTheme="minorEastAsia" w:hAnsi="Times New Roman" w:cs="Times New Roman"/>
        </w:rPr>
        <w:t xml:space="preserve">quilibrio ed i </w:t>
      </w:r>
      <w:r w:rsidR="006367D1">
        <w:rPr>
          <w:rFonts w:ascii="Times New Roman" w:eastAsiaTheme="minorEastAsia" w:hAnsi="Times New Roman" w:cs="Times New Roman"/>
        </w:rPr>
        <w:t>cilindri</w:t>
      </w:r>
      <w:r w:rsidR="0075093A">
        <w:rPr>
          <w:rFonts w:ascii="Times New Roman" w:eastAsiaTheme="minorEastAsia" w:hAnsi="Times New Roman" w:cs="Times New Roman"/>
        </w:rPr>
        <w:t xml:space="preserve"> giungono a</w:t>
      </w:r>
      <w:r>
        <w:rPr>
          <w:rFonts w:ascii="Times New Roman" w:eastAsiaTheme="minorEastAsia" w:hAnsi="Times New Roman" w:cs="Times New Roman"/>
        </w:rPr>
        <w:t xml:space="preserve"> contatto; viceversa per valori compresi fra </w:t>
      </w:r>
      <m:oMath>
        <m:r>
          <w:rPr>
            <w:rFonts w:ascii="Cambria Math" w:eastAsiaTheme="minorEastAsia" w:hAnsi="Cambria Math" w:cs="Times New Roman"/>
          </w:rPr>
          <m:t>0</m:t>
        </m:r>
      </m:oMath>
      <w:r>
        <w:rPr>
          <w:rFonts w:ascii="Times New Roman" w:eastAsiaTheme="minorEastAsia" w:hAnsi="Times New Roman" w:cs="Times New Roman"/>
        </w:rPr>
        <w:t xml:space="preserve"> e </w:t>
      </w:r>
      <m:oMath>
        <m:r>
          <w:rPr>
            <w:rFonts w:ascii="Cambria Math" w:eastAsiaTheme="minorEastAsia" w:hAnsi="Cambria Math" w:cs="Times New Roman"/>
          </w:rPr>
          <m:t>0.25</m:t>
        </m:r>
      </m:oMath>
      <w:r>
        <w:rPr>
          <w:rFonts w:ascii="Times New Roman" w:eastAsiaTheme="minorEastAsia" w:hAnsi="Times New Roman" w:cs="Times New Roman"/>
        </w:rPr>
        <w:t xml:space="preserve"> ci sono in generale due soluzioni</w:t>
      </w:r>
      <w:r w:rsidR="00857DBF">
        <w:rPr>
          <w:rFonts w:ascii="Times New Roman" w:eastAsiaTheme="minorEastAsia" w:hAnsi="Times New Roman" w:cs="Times New Roman"/>
        </w:rPr>
        <w:t xml:space="preserve"> (a titolo di esempio sono mo</w:t>
      </w:r>
      <w:r w:rsidR="006367D1">
        <w:rPr>
          <w:rFonts w:ascii="Times New Roman" w:eastAsiaTheme="minorEastAsia" w:hAnsi="Times New Roman" w:cs="Times New Roman"/>
        </w:rPr>
        <w:t>strate le intersezioni della (18</w:t>
      </w:r>
      <w:r w:rsidR="00857DBF">
        <w:rPr>
          <w:rFonts w:ascii="Times New Roman" w:eastAsiaTheme="minorEastAsia" w:hAnsi="Times New Roman" w:cs="Times New Roman"/>
        </w:rPr>
        <w:t xml:space="preserve">) con la retta </w:t>
      </w:r>
      <m:oMath>
        <m:r>
          <w:rPr>
            <w:rFonts w:ascii="Cambria Math" w:eastAsiaTheme="minorEastAsia" w:hAnsi="Cambria Math" w:cs="Times New Roman"/>
          </w:rPr>
          <m:t>y=0.2</m:t>
        </m:r>
      </m:oMath>
      <w:r w:rsidR="00857DBF">
        <w:rPr>
          <w:rFonts w:ascii="Times New Roman" w:eastAsiaTheme="minorEastAsia" w:hAnsi="Times New Roman" w:cs="Times New Roman"/>
        </w:rPr>
        <w:t>)</w:t>
      </w:r>
      <w:r>
        <w:rPr>
          <w:rFonts w:ascii="Times New Roman" w:eastAsiaTheme="minorEastAsia" w:hAnsi="Times New Roman" w:cs="Times New Roman"/>
        </w:rPr>
        <w:t xml:space="preserve">. </w:t>
      </w:r>
      <w:r w:rsidR="00BD2B0F">
        <w:rPr>
          <w:rFonts w:ascii="Times New Roman" w:eastAsiaTheme="minorEastAsia" w:hAnsi="Times New Roman" w:cs="Times New Roman"/>
        </w:rPr>
        <w:t xml:space="preserve">Se l’applicazione della differenza di potenziale avviene in maniera graduale, il sistema raggiunge la condizione di equilibrio corrispondente alla soluzione più vicina all’origine, cioè quella che comporta un minor allungamento della molla. </w:t>
      </w:r>
    </w:p>
    <w:p w:rsidR="00F11C29" w:rsidRDefault="00F11C29" w:rsidP="00FE32D4">
      <w:pPr>
        <w:spacing w:after="0"/>
        <w:jc w:val="both"/>
        <w:rPr>
          <w:rFonts w:ascii="Times New Roman" w:eastAsiaTheme="minorEastAsia" w:hAnsi="Times New Roman" w:cs="Times New Roman"/>
        </w:rPr>
      </w:pPr>
    </w:p>
    <w:p w:rsidR="00F11C29" w:rsidRDefault="00AF74AF" w:rsidP="00D720E2">
      <w:pPr>
        <w:spacing w:after="0"/>
        <w:jc w:val="center"/>
        <w:rPr>
          <w:rFonts w:ascii="Times New Roman" w:eastAsiaTheme="minorEastAsia" w:hAnsi="Times New Roman" w:cs="Times New Roman"/>
        </w:rPr>
      </w:pPr>
      <w:bookmarkStart w:id="0" w:name="_GoBack"/>
      <w:r>
        <w:rPr>
          <w:rFonts w:ascii="Times New Roman" w:eastAsiaTheme="minorEastAsia" w:hAnsi="Times New Roman" w:cs="Times New Roman"/>
          <w:noProof/>
          <w:lang w:eastAsia="it-IT"/>
        </w:rPr>
        <w:drawing>
          <wp:inline distT="0" distB="0" distL="0" distR="0">
            <wp:extent cx="4224521" cy="360000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oluzione_Compito_6.gif"/>
                    <pic:cNvPicPr/>
                  </pic:nvPicPr>
                  <pic:blipFill rotWithShape="1">
                    <a:blip r:embed="rId5">
                      <a:extLst>
                        <a:ext uri="{28A0092B-C50C-407E-A947-70E740481C1C}">
                          <a14:useLocalDpi xmlns:a14="http://schemas.microsoft.com/office/drawing/2010/main" val="0"/>
                        </a:ext>
                      </a:extLst>
                    </a:blip>
                    <a:srcRect l="7358" t="8597" r="7804"/>
                    <a:stretch/>
                  </pic:blipFill>
                  <pic:spPr bwMode="auto">
                    <a:xfrm>
                      <a:off x="0" y="0"/>
                      <a:ext cx="4224521" cy="3600000"/>
                    </a:xfrm>
                    <a:prstGeom prst="rect">
                      <a:avLst/>
                    </a:prstGeom>
                    <a:ln>
                      <a:noFill/>
                    </a:ln>
                    <a:extLst>
                      <a:ext uri="{53640926-AAD7-44D8-BBD7-CCE9431645EC}">
                        <a14:shadowObscured xmlns:a14="http://schemas.microsoft.com/office/drawing/2010/main"/>
                      </a:ext>
                    </a:extLst>
                  </pic:spPr>
                </pic:pic>
              </a:graphicData>
            </a:graphic>
          </wp:inline>
        </w:drawing>
      </w:r>
      <w:bookmarkEnd w:id="0"/>
    </w:p>
    <w:sectPr w:rsidR="00F11C29" w:rsidSect="001008D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auto"/>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D304E7"/>
    <w:multiLevelType w:val="hybridMultilevel"/>
    <w:tmpl w:val="5C2C9F4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4D15B6B"/>
    <w:multiLevelType w:val="hybridMultilevel"/>
    <w:tmpl w:val="9E98DB4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2"/>
  </w:compat>
  <w:rsids>
    <w:rsidRoot w:val="00283C87"/>
    <w:rsid w:val="000004EE"/>
    <w:rsid w:val="00002411"/>
    <w:rsid w:val="0000305A"/>
    <w:rsid w:val="000060A0"/>
    <w:rsid w:val="00006135"/>
    <w:rsid w:val="00006844"/>
    <w:rsid w:val="0000749A"/>
    <w:rsid w:val="000118E3"/>
    <w:rsid w:val="00011F7F"/>
    <w:rsid w:val="0001308B"/>
    <w:rsid w:val="00015C6F"/>
    <w:rsid w:val="00023DF0"/>
    <w:rsid w:val="000248C0"/>
    <w:rsid w:val="00026BB8"/>
    <w:rsid w:val="000276B6"/>
    <w:rsid w:val="00027E41"/>
    <w:rsid w:val="00030AD4"/>
    <w:rsid w:val="0003278B"/>
    <w:rsid w:val="0003524E"/>
    <w:rsid w:val="00036D73"/>
    <w:rsid w:val="000441BB"/>
    <w:rsid w:val="00045AB9"/>
    <w:rsid w:val="000472DA"/>
    <w:rsid w:val="00047DC1"/>
    <w:rsid w:val="00054743"/>
    <w:rsid w:val="00054B52"/>
    <w:rsid w:val="000550B1"/>
    <w:rsid w:val="00055E9E"/>
    <w:rsid w:val="00063805"/>
    <w:rsid w:val="000652DC"/>
    <w:rsid w:val="0006613F"/>
    <w:rsid w:val="00066D26"/>
    <w:rsid w:val="00067270"/>
    <w:rsid w:val="000677F6"/>
    <w:rsid w:val="00074CCD"/>
    <w:rsid w:val="000768AE"/>
    <w:rsid w:val="0008042A"/>
    <w:rsid w:val="00083B16"/>
    <w:rsid w:val="00084641"/>
    <w:rsid w:val="00085042"/>
    <w:rsid w:val="00087439"/>
    <w:rsid w:val="000878BC"/>
    <w:rsid w:val="00090A5A"/>
    <w:rsid w:val="00090B49"/>
    <w:rsid w:val="00094BF1"/>
    <w:rsid w:val="000964B8"/>
    <w:rsid w:val="0009737A"/>
    <w:rsid w:val="000A171B"/>
    <w:rsid w:val="000A1F3D"/>
    <w:rsid w:val="000A2186"/>
    <w:rsid w:val="000A3C35"/>
    <w:rsid w:val="000A5183"/>
    <w:rsid w:val="000A6D2F"/>
    <w:rsid w:val="000A7FF7"/>
    <w:rsid w:val="000B0616"/>
    <w:rsid w:val="000B3D6F"/>
    <w:rsid w:val="000B6BC8"/>
    <w:rsid w:val="000B7632"/>
    <w:rsid w:val="000C0BE9"/>
    <w:rsid w:val="000C4352"/>
    <w:rsid w:val="000C4EA2"/>
    <w:rsid w:val="000C4FB5"/>
    <w:rsid w:val="000C51C0"/>
    <w:rsid w:val="000C733C"/>
    <w:rsid w:val="000D4E7B"/>
    <w:rsid w:val="000D7AE1"/>
    <w:rsid w:val="000E1429"/>
    <w:rsid w:val="000E294F"/>
    <w:rsid w:val="000E30DD"/>
    <w:rsid w:val="000E3133"/>
    <w:rsid w:val="000E40D5"/>
    <w:rsid w:val="000E43A9"/>
    <w:rsid w:val="000E482B"/>
    <w:rsid w:val="000E4FDA"/>
    <w:rsid w:val="000E51CB"/>
    <w:rsid w:val="000E6511"/>
    <w:rsid w:val="000F093F"/>
    <w:rsid w:val="000F1117"/>
    <w:rsid w:val="000F2083"/>
    <w:rsid w:val="000F7771"/>
    <w:rsid w:val="001008DA"/>
    <w:rsid w:val="0010277A"/>
    <w:rsid w:val="00103A89"/>
    <w:rsid w:val="00111EF3"/>
    <w:rsid w:val="00114841"/>
    <w:rsid w:val="00114C3A"/>
    <w:rsid w:val="001175C6"/>
    <w:rsid w:val="00120A7F"/>
    <w:rsid w:val="001235A4"/>
    <w:rsid w:val="00123810"/>
    <w:rsid w:val="0013093F"/>
    <w:rsid w:val="00132D57"/>
    <w:rsid w:val="00133C8B"/>
    <w:rsid w:val="001400FA"/>
    <w:rsid w:val="00140B56"/>
    <w:rsid w:val="001437B9"/>
    <w:rsid w:val="00143B43"/>
    <w:rsid w:val="001528C6"/>
    <w:rsid w:val="00152D4B"/>
    <w:rsid w:val="00153C5C"/>
    <w:rsid w:val="0015571A"/>
    <w:rsid w:val="00156F18"/>
    <w:rsid w:val="00160C76"/>
    <w:rsid w:val="001617FF"/>
    <w:rsid w:val="001629B4"/>
    <w:rsid w:val="0016316E"/>
    <w:rsid w:val="00163BBA"/>
    <w:rsid w:val="00164476"/>
    <w:rsid w:val="00165502"/>
    <w:rsid w:val="0017013F"/>
    <w:rsid w:val="00170830"/>
    <w:rsid w:val="001710C6"/>
    <w:rsid w:val="0017528E"/>
    <w:rsid w:val="00175B9A"/>
    <w:rsid w:val="00176A25"/>
    <w:rsid w:val="00177E7F"/>
    <w:rsid w:val="0018091D"/>
    <w:rsid w:val="0018106A"/>
    <w:rsid w:val="00181AEC"/>
    <w:rsid w:val="00181E8F"/>
    <w:rsid w:val="00184AF3"/>
    <w:rsid w:val="00185A9D"/>
    <w:rsid w:val="00190050"/>
    <w:rsid w:val="001919D4"/>
    <w:rsid w:val="00192C4E"/>
    <w:rsid w:val="0019336A"/>
    <w:rsid w:val="00195446"/>
    <w:rsid w:val="00195FB7"/>
    <w:rsid w:val="00197BB8"/>
    <w:rsid w:val="001A06A1"/>
    <w:rsid w:val="001A2D19"/>
    <w:rsid w:val="001A37EF"/>
    <w:rsid w:val="001A4E41"/>
    <w:rsid w:val="001A5DED"/>
    <w:rsid w:val="001A68F6"/>
    <w:rsid w:val="001B153E"/>
    <w:rsid w:val="001B2595"/>
    <w:rsid w:val="001B3042"/>
    <w:rsid w:val="001B3144"/>
    <w:rsid w:val="001B58D4"/>
    <w:rsid w:val="001B79CD"/>
    <w:rsid w:val="001B7E44"/>
    <w:rsid w:val="001C28A1"/>
    <w:rsid w:val="001C4542"/>
    <w:rsid w:val="001C4874"/>
    <w:rsid w:val="001D28E3"/>
    <w:rsid w:val="001D389C"/>
    <w:rsid w:val="001D727C"/>
    <w:rsid w:val="001E082C"/>
    <w:rsid w:val="001E2CA3"/>
    <w:rsid w:val="001E305C"/>
    <w:rsid w:val="001E6482"/>
    <w:rsid w:val="001E65B7"/>
    <w:rsid w:val="001F0CF3"/>
    <w:rsid w:val="001F4A6B"/>
    <w:rsid w:val="001F4B80"/>
    <w:rsid w:val="001F68D5"/>
    <w:rsid w:val="00200AD1"/>
    <w:rsid w:val="00201433"/>
    <w:rsid w:val="002021BA"/>
    <w:rsid w:val="002025C4"/>
    <w:rsid w:val="00203103"/>
    <w:rsid w:val="00205949"/>
    <w:rsid w:val="002061A5"/>
    <w:rsid w:val="00207D75"/>
    <w:rsid w:val="002100A5"/>
    <w:rsid w:val="0021015C"/>
    <w:rsid w:val="00211E56"/>
    <w:rsid w:val="00213974"/>
    <w:rsid w:val="00213D6B"/>
    <w:rsid w:val="00213EA3"/>
    <w:rsid w:val="00215EDC"/>
    <w:rsid w:val="00216998"/>
    <w:rsid w:val="00223867"/>
    <w:rsid w:val="00225B28"/>
    <w:rsid w:val="00230217"/>
    <w:rsid w:val="00232092"/>
    <w:rsid w:val="002332BC"/>
    <w:rsid w:val="002336C7"/>
    <w:rsid w:val="00237E8A"/>
    <w:rsid w:val="002414B8"/>
    <w:rsid w:val="00241E88"/>
    <w:rsid w:val="00245A21"/>
    <w:rsid w:val="00245BF0"/>
    <w:rsid w:val="0024652E"/>
    <w:rsid w:val="00247C4A"/>
    <w:rsid w:val="00247FC6"/>
    <w:rsid w:val="00252527"/>
    <w:rsid w:val="00253333"/>
    <w:rsid w:val="002574A2"/>
    <w:rsid w:val="00267C48"/>
    <w:rsid w:val="00270611"/>
    <w:rsid w:val="002717AF"/>
    <w:rsid w:val="00272171"/>
    <w:rsid w:val="002726B2"/>
    <w:rsid w:val="00273E60"/>
    <w:rsid w:val="002747C7"/>
    <w:rsid w:val="002748C7"/>
    <w:rsid w:val="0028053E"/>
    <w:rsid w:val="00283679"/>
    <w:rsid w:val="00283C87"/>
    <w:rsid w:val="002843A9"/>
    <w:rsid w:val="00287246"/>
    <w:rsid w:val="00287391"/>
    <w:rsid w:val="00291CF4"/>
    <w:rsid w:val="00292C90"/>
    <w:rsid w:val="002938A6"/>
    <w:rsid w:val="00293C06"/>
    <w:rsid w:val="00294183"/>
    <w:rsid w:val="002947AE"/>
    <w:rsid w:val="00294B90"/>
    <w:rsid w:val="002970E0"/>
    <w:rsid w:val="002A688B"/>
    <w:rsid w:val="002A6913"/>
    <w:rsid w:val="002A6EFB"/>
    <w:rsid w:val="002A6F34"/>
    <w:rsid w:val="002B16B4"/>
    <w:rsid w:val="002B3A1B"/>
    <w:rsid w:val="002B62AD"/>
    <w:rsid w:val="002C5744"/>
    <w:rsid w:val="002C5D7E"/>
    <w:rsid w:val="002D139C"/>
    <w:rsid w:val="002D5F75"/>
    <w:rsid w:val="002D60E3"/>
    <w:rsid w:val="002E07BC"/>
    <w:rsid w:val="002E1826"/>
    <w:rsid w:val="002E1ACA"/>
    <w:rsid w:val="002E3933"/>
    <w:rsid w:val="002E59C1"/>
    <w:rsid w:val="002E5C03"/>
    <w:rsid w:val="002E612F"/>
    <w:rsid w:val="002E641A"/>
    <w:rsid w:val="002E7614"/>
    <w:rsid w:val="002E7B78"/>
    <w:rsid w:val="002F262F"/>
    <w:rsid w:val="002F3086"/>
    <w:rsid w:val="002F425C"/>
    <w:rsid w:val="002F4DF0"/>
    <w:rsid w:val="002F570C"/>
    <w:rsid w:val="00300794"/>
    <w:rsid w:val="00301257"/>
    <w:rsid w:val="00302D26"/>
    <w:rsid w:val="00303505"/>
    <w:rsid w:val="00303A9A"/>
    <w:rsid w:val="003070E2"/>
    <w:rsid w:val="0031322B"/>
    <w:rsid w:val="00313A48"/>
    <w:rsid w:val="0032570A"/>
    <w:rsid w:val="00331475"/>
    <w:rsid w:val="00331907"/>
    <w:rsid w:val="003326F7"/>
    <w:rsid w:val="00335240"/>
    <w:rsid w:val="0033575A"/>
    <w:rsid w:val="0033607A"/>
    <w:rsid w:val="00341987"/>
    <w:rsid w:val="00343A73"/>
    <w:rsid w:val="00345768"/>
    <w:rsid w:val="00345E3D"/>
    <w:rsid w:val="0034686E"/>
    <w:rsid w:val="00352CF4"/>
    <w:rsid w:val="00353718"/>
    <w:rsid w:val="00353D46"/>
    <w:rsid w:val="00355B8B"/>
    <w:rsid w:val="00355F51"/>
    <w:rsid w:val="0036009B"/>
    <w:rsid w:val="00360365"/>
    <w:rsid w:val="00360987"/>
    <w:rsid w:val="00360A44"/>
    <w:rsid w:val="003624C2"/>
    <w:rsid w:val="00366C3B"/>
    <w:rsid w:val="0036727D"/>
    <w:rsid w:val="00367A62"/>
    <w:rsid w:val="00367FA8"/>
    <w:rsid w:val="0037201D"/>
    <w:rsid w:val="00372D70"/>
    <w:rsid w:val="003734FA"/>
    <w:rsid w:val="00374D03"/>
    <w:rsid w:val="00374D48"/>
    <w:rsid w:val="003751EC"/>
    <w:rsid w:val="00380BDF"/>
    <w:rsid w:val="00380C87"/>
    <w:rsid w:val="0038553A"/>
    <w:rsid w:val="0038769D"/>
    <w:rsid w:val="00390560"/>
    <w:rsid w:val="003915D5"/>
    <w:rsid w:val="00392669"/>
    <w:rsid w:val="00392A00"/>
    <w:rsid w:val="0039301B"/>
    <w:rsid w:val="00393FF9"/>
    <w:rsid w:val="003976CF"/>
    <w:rsid w:val="00397981"/>
    <w:rsid w:val="003A1445"/>
    <w:rsid w:val="003A1BC6"/>
    <w:rsid w:val="003A4A6E"/>
    <w:rsid w:val="003A595E"/>
    <w:rsid w:val="003A7492"/>
    <w:rsid w:val="003B1899"/>
    <w:rsid w:val="003B1D5D"/>
    <w:rsid w:val="003B35BA"/>
    <w:rsid w:val="003B618D"/>
    <w:rsid w:val="003B6A53"/>
    <w:rsid w:val="003C1267"/>
    <w:rsid w:val="003C3707"/>
    <w:rsid w:val="003C4614"/>
    <w:rsid w:val="003C6ACE"/>
    <w:rsid w:val="003C76F9"/>
    <w:rsid w:val="003D1061"/>
    <w:rsid w:val="003D1841"/>
    <w:rsid w:val="003D2269"/>
    <w:rsid w:val="003D2663"/>
    <w:rsid w:val="003D2C1E"/>
    <w:rsid w:val="003D4D34"/>
    <w:rsid w:val="003D6A61"/>
    <w:rsid w:val="003D6DF1"/>
    <w:rsid w:val="003E475B"/>
    <w:rsid w:val="003E77F5"/>
    <w:rsid w:val="003F0C13"/>
    <w:rsid w:val="003F25F2"/>
    <w:rsid w:val="003F31F0"/>
    <w:rsid w:val="003F432D"/>
    <w:rsid w:val="003F4E3C"/>
    <w:rsid w:val="00400166"/>
    <w:rsid w:val="00404CFB"/>
    <w:rsid w:val="00407E41"/>
    <w:rsid w:val="00411835"/>
    <w:rsid w:val="00413668"/>
    <w:rsid w:val="00413D40"/>
    <w:rsid w:val="00415BE4"/>
    <w:rsid w:val="00415C65"/>
    <w:rsid w:val="004242E2"/>
    <w:rsid w:val="00424F3C"/>
    <w:rsid w:val="004256E0"/>
    <w:rsid w:val="004278CC"/>
    <w:rsid w:val="004326E8"/>
    <w:rsid w:val="0043564B"/>
    <w:rsid w:val="0043577C"/>
    <w:rsid w:val="00443081"/>
    <w:rsid w:val="00444FDF"/>
    <w:rsid w:val="00447494"/>
    <w:rsid w:val="0044768F"/>
    <w:rsid w:val="004476EE"/>
    <w:rsid w:val="00450626"/>
    <w:rsid w:val="0045093F"/>
    <w:rsid w:val="00450C5A"/>
    <w:rsid w:val="00451657"/>
    <w:rsid w:val="00451CAE"/>
    <w:rsid w:val="004521B4"/>
    <w:rsid w:val="00453E46"/>
    <w:rsid w:val="004544D9"/>
    <w:rsid w:val="00454E57"/>
    <w:rsid w:val="00456D60"/>
    <w:rsid w:val="00460083"/>
    <w:rsid w:val="0046327C"/>
    <w:rsid w:val="004641B4"/>
    <w:rsid w:val="00464A30"/>
    <w:rsid w:val="00464C72"/>
    <w:rsid w:val="004659CF"/>
    <w:rsid w:val="00466B40"/>
    <w:rsid w:val="00470526"/>
    <w:rsid w:val="00470BF8"/>
    <w:rsid w:val="00471204"/>
    <w:rsid w:val="00471793"/>
    <w:rsid w:val="0047346D"/>
    <w:rsid w:val="00475D44"/>
    <w:rsid w:val="0047769D"/>
    <w:rsid w:val="0048307E"/>
    <w:rsid w:val="00484B2A"/>
    <w:rsid w:val="00491BE7"/>
    <w:rsid w:val="0049489C"/>
    <w:rsid w:val="00496541"/>
    <w:rsid w:val="00497A38"/>
    <w:rsid w:val="004A0631"/>
    <w:rsid w:val="004A08DD"/>
    <w:rsid w:val="004A21A5"/>
    <w:rsid w:val="004A3203"/>
    <w:rsid w:val="004B054E"/>
    <w:rsid w:val="004B080B"/>
    <w:rsid w:val="004B1D33"/>
    <w:rsid w:val="004B210C"/>
    <w:rsid w:val="004B3F9B"/>
    <w:rsid w:val="004B463B"/>
    <w:rsid w:val="004B56C9"/>
    <w:rsid w:val="004C359D"/>
    <w:rsid w:val="004C37F5"/>
    <w:rsid w:val="004C54FC"/>
    <w:rsid w:val="004C676A"/>
    <w:rsid w:val="004C7B00"/>
    <w:rsid w:val="004D06FC"/>
    <w:rsid w:val="004D193B"/>
    <w:rsid w:val="004D2C00"/>
    <w:rsid w:val="004D362A"/>
    <w:rsid w:val="004D3DC7"/>
    <w:rsid w:val="004D413F"/>
    <w:rsid w:val="004E1616"/>
    <w:rsid w:val="004E2129"/>
    <w:rsid w:val="004E78DD"/>
    <w:rsid w:val="004F1D42"/>
    <w:rsid w:val="004F4ABD"/>
    <w:rsid w:val="004F5363"/>
    <w:rsid w:val="004F742E"/>
    <w:rsid w:val="005026D7"/>
    <w:rsid w:val="00503446"/>
    <w:rsid w:val="00503448"/>
    <w:rsid w:val="00506499"/>
    <w:rsid w:val="005075B7"/>
    <w:rsid w:val="00507800"/>
    <w:rsid w:val="00507948"/>
    <w:rsid w:val="00511446"/>
    <w:rsid w:val="00512178"/>
    <w:rsid w:val="00512CCE"/>
    <w:rsid w:val="00512F97"/>
    <w:rsid w:val="00514026"/>
    <w:rsid w:val="00514AB7"/>
    <w:rsid w:val="005212A5"/>
    <w:rsid w:val="005215F9"/>
    <w:rsid w:val="00521B1C"/>
    <w:rsid w:val="005221D6"/>
    <w:rsid w:val="00523925"/>
    <w:rsid w:val="00524965"/>
    <w:rsid w:val="00525D76"/>
    <w:rsid w:val="005263CB"/>
    <w:rsid w:val="0052793B"/>
    <w:rsid w:val="00530F35"/>
    <w:rsid w:val="00534304"/>
    <w:rsid w:val="00537389"/>
    <w:rsid w:val="00541A83"/>
    <w:rsid w:val="005434D2"/>
    <w:rsid w:val="00545A31"/>
    <w:rsid w:val="0054627E"/>
    <w:rsid w:val="005506C4"/>
    <w:rsid w:val="005517FF"/>
    <w:rsid w:val="005521AB"/>
    <w:rsid w:val="00552C3D"/>
    <w:rsid w:val="005536C1"/>
    <w:rsid w:val="00553700"/>
    <w:rsid w:val="005552D2"/>
    <w:rsid w:val="00555777"/>
    <w:rsid w:val="00557FA5"/>
    <w:rsid w:val="00561B9E"/>
    <w:rsid w:val="005629EF"/>
    <w:rsid w:val="0056448B"/>
    <w:rsid w:val="00564BBF"/>
    <w:rsid w:val="00565F49"/>
    <w:rsid w:val="00566403"/>
    <w:rsid w:val="00572A89"/>
    <w:rsid w:val="005730CA"/>
    <w:rsid w:val="00575BB8"/>
    <w:rsid w:val="00577DD8"/>
    <w:rsid w:val="00580493"/>
    <w:rsid w:val="00581E78"/>
    <w:rsid w:val="00582973"/>
    <w:rsid w:val="00583955"/>
    <w:rsid w:val="005877AD"/>
    <w:rsid w:val="0058788C"/>
    <w:rsid w:val="00590400"/>
    <w:rsid w:val="00590E66"/>
    <w:rsid w:val="00591760"/>
    <w:rsid w:val="005964B2"/>
    <w:rsid w:val="00596BFE"/>
    <w:rsid w:val="005A353A"/>
    <w:rsid w:val="005A3C6E"/>
    <w:rsid w:val="005A4C28"/>
    <w:rsid w:val="005A5E9D"/>
    <w:rsid w:val="005A68DF"/>
    <w:rsid w:val="005A76FB"/>
    <w:rsid w:val="005A7A57"/>
    <w:rsid w:val="005B1D63"/>
    <w:rsid w:val="005B2D4F"/>
    <w:rsid w:val="005B4C9A"/>
    <w:rsid w:val="005C02C4"/>
    <w:rsid w:val="005C43B5"/>
    <w:rsid w:val="005C452F"/>
    <w:rsid w:val="005C5E10"/>
    <w:rsid w:val="005C7629"/>
    <w:rsid w:val="005C7719"/>
    <w:rsid w:val="005C7A89"/>
    <w:rsid w:val="005D1685"/>
    <w:rsid w:val="005D1EAA"/>
    <w:rsid w:val="005D260A"/>
    <w:rsid w:val="005D2CDE"/>
    <w:rsid w:val="005D3586"/>
    <w:rsid w:val="005D35D8"/>
    <w:rsid w:val="005D3FE8"/>
    <w:rsid w:val="005D4C98"/>
    <w:rsid w:val="005D5EC9"/>
    <w:rsid w:val="005D617B"/>
    <w:rsid w:val="005D729F"/>
    <w:rsid w:val="005E0789"/>
    <w:rsid w:val="005E0907"/>
    <w:rsid w:val="005E2D60"/>
    <w:rsid w:val="005E7688"/>
    <w:rsid w:val="005F3D88"/>
    <w:rsid w:val="005F5D09"/>
    <w:rsid w:val="005F61CE"/>
    <w:rsid w:val="006000A1"/>
    <w:rsid w:val="0060568B"/>
    <w:rsid w:val="00606036"/>
    <w:rsid w:val="00611125"/>
    <w:rsid w:val="006111A1"/>
    <w:rsid w:val="0061369B"/>
    <w:rsid w:val="006146DD"/>
    <w:rsid w:val="00615B2F"/>
    <w:rsid w:val="00616548"/>
    <w:rsid w:val="00616D03"/>
    <w:rsid w:val="00617E12"/>
    <w:rsid w:val="00620FFA"/>
    <w:rsid w:val="006225DC"/>
    <w:rsid w:val="006228ED"/>
    <w:rsid w:val="00623397"/>
    <w:rsid w:val="00623FC6"/>
    <w:rsid w:val="00625141"/>
    <w:rsid w:val="0062594C"/>
    <w:rsid w:val="00626E27"/>
    <w:rsid w:val="006270A7"/>
    <w:rsid w:val="006315A3"/>
    <w:rsid w:val="00632086"/>
    <w:rsid w:val="006325D5"/>
    <w:rsid w:val="00632BC9"/>
    <w:rsid w:val="006340FA"/>
    <w:rsid w:val="0063552B"/>
    <w:rsid w:val="00635E96"/>
    <w:rsid w:val="006367D1"/>
    <w:rsid w:val="00643E1D"/>
    <w:rsid w:val="00646347"/>
    <w:rsid w:val="006464EA"/>
    <w:rsid w:val="006465BD"/>
    <w:rsid w:val="00646BD5"/>
    <w:rsid w:val="00650664"/>
    <w:rsid w:val="0065104F"/>
    <w:rsid w:val="006519E2"/>
    <w:rsid w:val="00654AD7"/>
    <w:rsid w:val="00654FB1"/>
    <w:rsid w:val="00656F35"/>
    <w:rsid w:val="0065721A"/>
    <w:rsid w:val="00664947"/>
    <w:rsid w:val="00665C76"/>
    <w:rsid w:val="006673AF"/>
    <w:rsid w:val="0066794D"/>
    <w:rsid w:val="006717FC"/>
    <w:rsid w:val="00672D11"/>
    <w:rsid w:val="006745B3"/>
    <w:rsid w:val="00675DE3"/>
    <w:rsid w:val="00675E70"/>
    <w:rsid w:val="00676089"/>
    <w:rsid w:val="0068260A"/>
    <w:rsid w:val="00683C7D"/>
    <w:rsid w:val="00692573"/>
    <w:rsid w:val="00692C10"/>
    <w:rsid w:val="0069440C"/>
    <w:rsid w:val="00694574"/>
    <w:rsid w:val="00695070"/>
    <w:rsid w:val="0069519B"/>
    <w:rsid w:val="0069593C"/>
    <w:rsid w:val="00696AD5"/>
    <w:rsid w:val="006A0099"/>
    <w:rsid w:val="006A2A50"/>
    <w:rsid w:val="006A378C"/>
    <w:rsid w:val="006A462F"/>
    <w:rsid w:val="006A59B2"/>
    <w:rsid w:val="006A5D92"/>
    <w:rsid w:val="006A60F0"/>
    <w:rsid w:val="006A6769"/>
    <w:rsid w:val="006A7C84"/>
    <w:rsid w:val="006B08C3"/>
    <w:rsid w:val="006B1A2C"/>
    <w:rsid w:val="006B2AC0"/>
    <w:rsid w:val="006B2BCC"/>
    <w:rsid w:val="006B2D3A"/>
    <w:rsid w:val="006B4A13"/>
    <w:rsid w:val="006B4DB0"/>
    <w:rsid w:val="006B5269"/>
    <w:rsid w:val="006B5BC8"/>
    <w:rsid w:val="006B68BF"/>
    <w:rsid w:val="006C0E71"/>
    <w:rsid w:val="006C185B"/>
    <w:rsid w:val="006C329B"/>
    <w:rsid w:val="006C4A4C"/>
    <w:rsid w:val="006C5D7A"/>
    <w:rsid w:val="006D1018"/>
    <w:rsid w:val="006D24C7"/>
    <w:rsid w:val="006D59D2"/>
    <w:rsid w:val="006D5C08"/>
    <w:rsid w:val="006D790E"/>
    <w:rsid w:val="006E025F"/>
    <w:rsid w:val="006E1647"/>
    <w:rsid w:val="006E500E"/>
    <w:rsid w:val="006F002C"/>
    <w:rsid w:val="006F0833"/>
    <w:rsid w:val="006F3374"/>
    <w:rsid w:val="006F7A7D"/>
    <w:rsid w:val="007027E9"/>
    <w:rsid w:val="00702929"/>
    <w:rsid w:val="00703DE5"/>
    <w:rsid w:val="00710686"/>
    <w:rsid w:val="00711935"/>
    <w:rsid w:val="00722F16"/>
    <w:rsid w:val="00726991"/>
    <w:rsid w:val="00730142"/>
    <w:rsid w:val="00732A48"/>
    <w:rsid w:val="00734441"/>
    <w:rsid w:val="00735696"/>
    <w:rsid w:val="00736F40"/>
    <w:rsid w:val="00741A53"/>
    <w:rsid w:val="00741BAC"/>
    <w:rsid w:val="0074430F"/>
    <w:rsid w:val="0074522D"/>
    <w:rsid w:val="00745DAA"/>
    <w:rsid w:val="007462C8"/>
    <w:rsid w:val="0075093A"/>
    <w:rsid w:val="00755F01"/>
    <w:rsid w:val="00760BCA"/>
    <w:rsid w:val="00761484"/>
    <w:rsid w:val="007618F2"/>
    <w:rsid w:val="00762EB5"/>
    <w:rsid w:val="00763796"/>
    <w:rsid w:val="0076548B"/>
    <w:rsid w:val="00767847"/>
    <w:rsid w:val="00770421"/>
    <w:rsid w:val="00774A89"/>
    <w:rsid w:val="00775766"/>
    <w:rsid w:val="00776201"/>
    <w:rsid w:val="0078061C"/>
    <w:rsid w:val="00780932"/>
    <w:rsid w:val="00780D75"/>
    <w:rsid w:val="00780F9B"/>
    <w:rsid w:val="00781940"/>
    <w:rsid w:val="00781EA2"/>
    <w:rsid w:val="00783549"/>
    <w:rsid w:val="00790080"/>
    <w:rsid w:val="00790808"/>
    <w:rsid w:val="007958F0"/>
    <w:rsid w:val="007A303B"/>
    <w:rsid w:val="007A4066"/>
    <w:rsid w:val="007A4A46"/>
    <w:rsid w:val="007A64CE"/>
    <w:rsid w:val="007A651F"/>
    <w:rsid w:val="007A71E2"/>
    <w:rsid w:val="007B5E06"/>
    <w:rsid w:val="007B6775"/>
    <w:rsid w:val="007C4781"/>
    <w:rsid w:val="007C6D68"/>
    <w:rsid w:val="007C7EFA"/>
    <w:rsid w:val="007D2C1B"/>
    <w:rsid w:val="007D2D12"/>
    <w:rsid w:val="007D5A27"/>
    <w:rsid w:val="007E6D9E"/>
    <w:rsid w:val="007E7358"/>
    <w:rsid w:val="007E7708"/>
    <w:rsid w:val="007E7C28"/>
    <w:rsid w:val="007F0255"/>
    <w:rsid w:val="007F3FA9"/>
    <w:rsid w:val="007F40B3"/>
    <w:rsid w:val="007F5D7E"/>
    <w:rsid w:val="007F64BD"/>
    <w:rsid w:val="007F7849"/>
    <w:rsid w:val="00800D1F"/>
    <w:rsid w:val="00801BC1"/>
    <w:rsid w:val="008046CC"/>
    <w:rsid w:val="008048E7"/>
    <w:rsid w:val="00805E75"/>
    <w:rsid w:val="00806A47"/>
    <w:rsid w:val="00811A33"/>
    <w:rsid w:val="00813017"/>
    <w:rsid w:val="00816787"/>
    <w:rsid w:val="00816909"/>
    <w:rsid w:val="0081752C"/>
    <w:rsid w:val="00820A2C"/>
    <w:rsid w:val="00822F01"/>
    <w:rsid w:val="008269AA"/>
    <w:rsid w:val="00830BEB"/>
    <w:rsid w:val="00831D1B"/>
    <w:rsid w:val="00833AA3"/>
    <w:rsid w:val="00836AB1"/>
    <w:rsid w:val="00842B1F"/>
    <w:rsid w:val="00844254"/>
    <w:rsid w:val="008455F5"/>
    <w:rsid w:val="00845FEC"/>
    <w:rsid w:val="0084747A"/>
    <w:rsid w:val="008474A3"/>
    <w:rsid w:val="00847B19"/>
    <w:rsid w:val="00852B59"/>
    <w:rsid w:val="00852C32"/>
    <w:rsid w:val="00853972"/>
    <w:rsid w:val="00854714"/>
    <w:rsid w:val="008550F6"/>
    <w:rsid w:val="00856D53"/>
    <w:rsid w:val="008575A9"/>
    <w:rsid w:val="0085773C"/>
    <w:rsid w:val="00857DBF"/>
    <w:rsid w:val="00857EEB"/>
    <w:rsid w:val="008620FB"/>
    <w:rsid w:val="008625EC"/>
    <w:rsid w:val="00870464"/>
    <w:rsid w:val="00872B28"/>
    <w:rsid w:val="008763EB"/>
    <w:rsid w:val="00876AC9"/>
    <w:rsid w:val="00876E00"/>
    <w:rsid w:val="008770B9"/>
    <w:rsid w:val="008771F9"/>
    <w:rsid w:val="00883878"/>
    <w:rsid w:val="00886E02"/>
    <w:rsid w:val="00890047"/>
    <w:rsid w:val="0089074F"/>
    <w:rsid w:val="00890C4F"/>
    <w:rsid w:val="00892882"/>
    <w:rsid w:val="00895A5E"/>
    <w:rsid w:val="00895D5C"/>
    <w:rsid w:val="008A0582"/>
    <w:rsid w:val="008A1315"/>
    <w:rsid w:val="008A235D"/>
    <w:rsid w:val="008A279C"/>
    <w:rsid w:val="008A58BE"/>
    <w:rsid w:val="008A6B8B"/>
    <w:rsid w:val="008B6D00"/>
    <w:rsid w:val="008C0F7B"/>
    <w:rsid w:val="008C252D"/>
    <w:rsid w:val="008C3B9C"/>
    <w:rsid w:val="008C5961"/>
    <w:rsid w:val="008C6EA0"/>
    <w:rsid w:val="008D1138"/>
    <w:rsid w:val="008D146A"/>
    <w:rsid w:val="008D1F58"/>
    <w:rsid w:val="008D3386"/>
    <w:rsid w:val="008D39AC"/>
    <w:rsid w:val="008D45F6"/>
    <w:rsid w:val="008D4B2A"/>
    <w:rsid w:val="008D582F"/>
    <w:rsid w:val="008D649A"/>
    <w:rsid w:val="008D7326"/>
    <w:rsid w:val="008E1689"/>
    <w:rsid w:val="008E2F2B"/>
    <w:rsid w:val="008E4988"/>
    <w:rsid w:val="008E499A"/>
    <w:rsid w:val="008E7BEF"/>
    <w:rsid w:val="008F087D"/>
    <w:rsid w:val="008F21F8"/>
    <w:rsid w:val="008F31EE"/>
    <w:rsid w:val="008F340D"/>
    <w:rsid w:val="008F3B7A"/>
    <w:rsid w:val="008F4739"/>
    <w:rsid w:val="008F5307"/>
    <w:rsid w:val="008F5B73"/>
    <w:rsid w:val="008F67E8"/>
    <w:rsid w:val="008F7AF3"/>
    <w:rsid w:val="0090359D"/>
    <w:rsid w:val="00903FFB"/>
    <w:rsid w:val="00906CF7"/>
    <w:rsid w:val="00911961"/>
    <w:rsid w:val="00913256"/>
    <w:rsid w:val="00917565"/>
    <w:rsid w:val="009218B9"/>
    <w:rsid w:val="00924ABA"/>
    <w:rsid w:val="00925F70"/>
    <w:rsid w:val="009277AD"/>
    <w:rsid w:val="00930066"/>
    <w:rsid w:val="009307E9"/>
    <w:rsid w:val="00933CB6"/>
    <w:rsid w:val="00934B2B"/>
    <w:rsid w:val="00935814"/>
    <w:rsid w:val="00937EBC"/>
    <w:rsid w:val="00940792"/>
    <w:rsid w:val="00941044"/>
    <w:rsid w:val="00941A7B"/>
    <w:rsid w:val="009441D7"/>
    <w:rsid w:val="00947861"/>
    <w:rsid w:val="009525D6"/>
    <w:rsid w:val="00955652"/>
    <w:rsid w:val="009566AF"/>
    <w:rsid w:val="00956D02"/>
    <w:rsid w:val="00956F3A"/>
    <w:rsid w:val="00960A96"/>
    <w:rsid w:val="00961D04"/>
    <w:rsid w:val="00965A30"/>
    <w:rsid w:val="009804CD"/>
    <w:rsid w:val="00980573"/>
    <w:rsid w:val="009806D5"/>
    <w:rsid w:val="00982470"/>
    <w:rsid w:val="0098286B"/>
    <w:rsid w:val="00983F3A"/>
    <w:rsid w:val="00985DAA"/>
    <w:rsid w:val="0098767D"/>
    <w:rsid w:val="00987727"/>
    <w:rsid w:val="00991D1C"/>
    <w:rsid w:val="009923A8"/>
    <w:rsid w:val="009937E1"/>
    <w:rsid w:val="00997E77"/>
    <w:rsid w:val="00997FAC"/>
    <w:rsid w:val="009A1083"/>
    <w:rsid w:val="009A1AFF"/>
    <w:rsid w:val="009A6359"/>
    <w:rsid w:val="009A76F8"/>
    <w:rsid w:val="009A7799"/>
    <w:rsid w:val="009B0664"/>
    <w:rsid w:val="009B1BFA"/>
    <w:rsid w:val="009B1EC8"/>
    <w:rsid w:val="009B1F56"/>
    <w:rsid w:val="009B27AF"/>
    <w:rsid w:val="009B6984"/>
    <w:rsid w:val="009B6B8C"/>
    <w:rsid w:val="009B7022"/>
    <w:rsid w:val="009C304A"/>
    <w:rsid w:val="009C5D27"/>
    <w:rsid w:val="009D2D4E"/>
    <w:rsid w:val="009D3FEC"/>
    <w:rsid w:val="009D574B"/>
    <w:rsid w:val="009D7071"/>
    <w:rsid w:val="009E0487"/>
    <w:rsid w:val="009E1C86"/>
    <w:rsid w:val="009F0256"/>
    <w:rsid w:val="009F42CF"/>
    <w:rsid w:val="009F49F2"/>
    <w:rsid w:val="009F5005"/>
    <w:rsid w:val="009F5240"/>
    <w:rsid w:val="009F5B2F"/>
    <w:rsid w:val="009F649F"/>
    <w:rsid w:val="009F651F"/>
    <w:rsid w:val="00A05999"/>
    <w:rsid w:val="00A143C9"/>
    <w:rsid w:val="00A14AD9"/>
    <w:rsid w:val="00A1658F"/>
    <w:rsid w:val="00A16DE7"/>
    <w:rsid w:val="00A179BA"/>
    <w:rsid w:val="00A2159E"/>
    <w:rsid w:val="00A22036"/>
    <w:rsid w:val="00A224EB"/>
    <w:rsid w:val="00A24597"/>
    <w:rsid w:val="00A2699A"/>
    <w:rsid w:val="00A26F16"/>
    <w:rsid w:val="00A2764E"/>
    <w:rsid w:val="00A305A6"/>
    <w:rsid w:val="00A31665"/>
    <w:rsid w:val="00A32117"/>
    <w:rsid w:val="00A341BC"/>
    <w:rsid w:val="00A35B09"/>
    <w:rsid w:val="00A3625A"/>
    <w:rsid w:val="00A44651"/>
    <w:rsid w:val="00A45C25"/>
    <w:rsid w:val="00A469A6"/>
    <w:rsid w:val="00A50BFE"/>
    <w:rsid w:val="00A52C64"/>
    <w:rsid w:val="00A615F4"/>
    <w:rsid w:val="00A64E3B"/>
    <w:rsid w:val="00A64E47"/>
    <w:rsid w:val="00A6544E"/>
    <w:rsid w:val="00A66BCC"/>
    <w:rsid w:val="00A70478"/>
    <w:rsid w:val="00A71291"/>
    <w:rsid w:val="00A71EC0"/>
    <w:rsid w:val="00A72421"/>
    <w:rsid w:val="00A73219"/>
    <w:rsid w:val="00A744E6"/>
    <w:rsid w:val="00A827FC"/>
    <w:rsid w:val="00A82F70"/>
    <w:rsid w:val="00A839B6"/>
    <w:rsid w:val="00A84120"/>
    <w:rsid w:val="00A849EB"/>
    <w:rsid w:val="00A95100"/>
    <w:rsid w:val="00A96511"/>
    <w:rsid w:val="00A970A6"/>
    <w:rsid w:val="00AA0420"/>
    <w:rsid w:val="00AA26BC"/>
    <w:rsid w:val="00AA2F6A"/>
    <w:rsid w:val="00AA3B62"/>
    <w:rsid w:val="00AA4367"/>
    <w:rsid w:val="00AA4AA6"/>
    <w:rsid w:val="00AA666B"/>
    <w:rsid w:val="00AA7C2D"/>
    <w:rsid w:val="00AB19ED"/>
    <w:rsid w:val="00AB27EE"/>
    <w:rsid w:val="00AB2CD7"/>
    <w:rsid w:val="00AB693D"/>
    <w:rsid w:val="00AC361C"/>
    <w:rsid w:val="00AC7229"/>
    <w:rsid w:val="00AD0870"/>
    <w:rsid w:val="00AD0DE8"/>
    <w:rsid w:val="00AD151D"/>
    <w:rsid w:val="00AD298D"/>
    <w:rsid w:val="00AD3C77"/>
    <w:rsid w:val="00AD63CC"/>
    <w:rsid w:val="00AD764A"/>
    <w:rsid w:val="00AE10A3"/>
    <w:rsid w:val="00AE34B9"/>
    <w:rsid w:val="00AE3EDB"/>
    <w:rsid w:val="00AF0F67"/>
    <w:rsid w:val="00AF107C"/>
    <w:rsid w:val="00AF1753"/>
    <w:rsid w:val="00AF2634"/>
    <w:rsid w:val="00AF6C12"/>
    <w:rsid w:val="00AF74AF"/>
    <w:rsid w:val="00B03023"/>
    <w:rsid w:val="00B057CE"/>
    <w:rsid w:val="00B07B9B"/>
    <w:rsid w:val="00B10895"/>
    <w:rsid w:val="00B11A30"/>
    <w:rsid w:val="00B11CC0"/>
    <w:rsid w:val="00B12CED"/>
    <w:rsid w:val="00B14218"/>
    <w:rsid w:val="00B165B7"/>
    <w:rsid w:val="00B16B65"/>
    <w:rsid w:val="00B16F0D"/>
    <w:rsid w:val="00B2060C"/>
    <w:rsid w:val="00B21C0D"/>
    <w:rsid w:val="00B23249"/>
    <w:rsid w:val="00B2415A"/>
    <w:rsid w:val="00B2750C"/>
    <w:rsid w:val="00B30739"/>
    <w:rsid w:val="00B32E62"/>
    <w:rsid w:val="00B33335"/>
    <w:rsid w:val="00B373A5"/>
    <w:rsid w:val="00B37740"/>
    <w:rsid w:val="00B4102D"/>
    <w:rsid w:val="00B41449"/>
    <w:rsid w:val="00B42169"/>
    <w:rsid w:val="00B44104"/>
    <w:rsid w:val="00B44C70"/>
    <w:rsid w:val="00B5050C"/>
    <w:rsid w:val="00B513C7"/>
    <w:rsid w:val="00B531CF"/>
    <w:rsid w:val="00B536C2"/>
    <w:rsid w:val="00B56430"/>
    <w:rsid w:val="00B56DAE"/>
    <w:rsid w:val="00B5774C"/>
    <w:rsid w:val="00B6028D"/>
    <w:rsid w:val="00B66B64"/>
    <w:rsid w:val="00B67055"/>
    <w:rsid w:val="00B6799E"/>
    <w:rsid w:val="00B67B0F"/>
    <w:rsid w:val="00B715AE"/>
    <w:rsid w:val="00B73A2C"/>
    <w:rsid w:val="00B7549F"/>
    <w:rsid w:val="00B757C4"/>
    <w:rsid w:val="00B80334"/>
    <w:rsid w:val="00B8042D"/>
    <w:rsid w:val="00B8184E"/>
    <w:rsid w:val="00B82CC0"/>
    <w:rsid w:val="00B83CB4"/>
    <w:rsid w:val="00B85FEA"/>
    <w:rsid w:val="00B86602"/>
    <w:rsid w:val="00B878C8"/>
    <w:rsid w:val="00B9129D"/>
    <w:rsid w:val="00B91904"/>
    <w:rsid w:val="00B93015"/>
    <w:rsid w:val="00B95659"/>
    <w:rsid w:val="00B964C4"/>
    <w:rsid w:val="00B96961"/>
    <w:rsid w:val="00BA0DA5"/>
    <w:rsid w:val="00BA0E9E"/>
    <w:rsid w:val="00BA0F0E"/>
    <w:rsid w:val="00BA1893"/>
    <w:rsid w:val="00BA2EFB"/>
    <w:rsid w:val="00BA719C"/>
    <w:rsid w:val="00BB330C"/>
    <w:rsid w:val="00BB42A8"/>
    <w:rsid w:val="00BB460A"/>
    <w:rsid w:val="00BB7BB0"/>
    <w:rsid w:val="00BC0175"/>
    <w:rsid w:val="00BC1646"/>
    <w:rsid w:val="00BC1FB9"/>
    <w:rsid w:val="00BC2258"/>
    <w:rsid w:val="00BC2416"/>
    <w:rsid w:val="00BC2E17"/>
    <w:rsid w:val="00BC3DB1"/>
    <w:rsid w:val="00BC5D25"/>
    <w:rsid w:val="00BC6C54"/>
    <w:rsid w:val="00BD0E3F"/>
    <w:rsid w:val="00BD2B0F"/>
    <w:rsid w:val="00BD2E07"/>
    <w:rsid w:val="00BD417D"/>
    <w:rsid w:val="00BD4323"/>
    <w:rsid w:val="00BE19C5"/>
    <w:rsid w:val="00BE2798"/>
    <w:rsid w:val="00BE27A0"/>
    <w:rsid w:val="00BE2990"/>
    <w:rsid w:val="00BF0721"/>
    <w:rsid w:val="00BF1216"/>
    <w:rsid w:val="00BF164B"/>
    <w:rsid w:val="00BF2D24"/>
    <w:rsid w:val="00BF4010"/>
    <w:rsid w:val="00BF6AD7"/>
    <w:rsid w:val="00C02C14"/>
    <w:rsid w:val="00C03351"/>
    <w:rsid w:val="00C11A0A"/>
    <w:rsid w:val="00C11EC3"/>
    <w:rsid w:val="00C14E03"/>
    <w:rsid w:val="00C15CB6"/>
    <w:rsid w:val="00C16C8D"/>
    <w:rsid w:val="00C2370A"/>
    <w:rsid w:val="00C237C5"/>
    <w:rsid w:val="00C23B7E"/>
    <w:rsid w:val="00C253ED"/>
    <w:rsid w:val="00C27463"/>
    <w:rsid w:val="00C27F31"/>
    <w:rsid w:val="00C31EAE"/>
    <w:rsid w:val="00C32AA9"/>
    <w:rsid w:val="00C33763"/>
    <w:rsid w:val="00C362A0"/>
    <w:rsid w:val="00C4270D"/>
    <w:rsid w:val="00C42824"/>
    <w:rsid w:val="00C44D4E"/>
    <w:rsid w:val="00C456E6"/>
    <w:rsid w:val="00C45E3B"/>
    <w:rsid w:val="00C46366"/>
    <w:rsid w:val="00C519CD"/>
    <w:rsid w:val="00C5217A"/>
    <w:rsid w:val="00C533AA"/>
    <w:rsid w:val="00C564AC"/>
    <w:rsid w:val="00C56A0F"/>
    <w:rsid w:val="00C56F30"/>
    <w:rsid w:val="00C60C78"/>
    <w:rsid w:val="00C641E7"/>
    <w:rsid w:val="00C6550E"/>
    <w:rsid w:val="00C70E33"/>
    <w:rsid w:val="00C75EB4"/>
    <w:rsid w:val="00C77140"/>
    <w:rsid w:val="00C81176"/>
    <w:rsid w:val="00C81C63"/>
    <w:rsid w:val="00C839D2"/>
    <w:rsid w:val="00C847DB"/>
    <w:rsid w:val="00C85AD2"/>
    <w:rsid w:val="00C85E30"/>
    <w:rsid w:val="00C86755"/>
    <w:rsid w:val="00C870A9"/>
    <w:rsid w:val="00C913F1"/>
    <w:rsid w:val="00C933FE"/>
    <w:rsid w:val="00C93813"/>
    <w:rsid w:val="00C95583"/>
    <w:rsid w:val="00C958D0"/>
    <w:rsid w:val="00C96AF3"/>
    <w:rsid w:val="00CA1765"/>
    <w:rsid w:val="00CA23D3"/>
    <w:rsid w:val="00CA298D"/>
    <w:rsid w:val="00CA3352"/>
    <w:rsid w:val="00CA519D"/>
    <w:rsid w:val="00CA6BB1"/>
    <w:rsid w:val="00CA74CE"/>
    <w:rsid w:val="00CA7B6B"/>
    <w:rsid w:val="00CB293E"/>
    <w:rsid w:val="00CB5410"/>
    <w:rsid w:val="00CB5E5D"/>
    <w:rsid w:val="00CB62B3"/>
    <w:rsid w:val="00CB62DD"/>
    <w:rsid w:val="00CB76A8"/>
    <w:rsid w:val="00CC10B7"/>
    <w:rsid w:val="00CC17FF"/>
    <w:rsid w:val="00CC1F0C"/>
    <w:rsid w:val="00CC7588"/>
    <w:rsid w:val="00CC7F0F"/>
    <w:rsid w:val="00CD19A4"/>
    <w:rsid w:val="00CD296D"/>
    <w:rsid w:val="00CD32F9"/>
    <w:rsid w:val="00CD3753"/>
    <w:rsid w:val="00CD4A55"/>
    <w:rsid w:val="00CD5287"/>
    <w:rsid w:val="00CD586B"/>
    <w:rsid w:val="00CE0B96"/>
    <w:rsid w:val="00CE14EB"/>
    <w:rsid w:val="00CE4544"/>
    <w:rsid w:val="00CE5CD1"/>
    <w:rsid w:val="00CE7057"/>
    <w:rsid w:val="00CE7FCB"/>
    <w:rsid w:val="00CF0319"/>
    <w:rsid w:val="00CF0E8A"/>
    <w:rsid w:val="00CF3120"/>
    <w:rsid w:val="00CF549D"/>
    <w:rsid w:val="00CF58C2"/>
    <w:rsid w:val="00D002AF"/>
    <w:rsid w:val="00D01E93"/>
    <w:rsid w:val="00D02306"/>
    <w:rsid w:val="00D026E5"/>
    <w:rsid w:val="00D065F4"/>
    <w:rsid w:val="00D06650"/>
    <w:rsid w:val="00D10377"/>
    <w:rsid w:val="00D11E0A"/>
    <w:rsid w:val="00D128D7"/>
    <w:rsid w:val="00D12E9C"/>
    <w:rsid w:val="00D14AE3"/>
    <w:rsid w:val="00D17A59"/>
    <w:rsid w:val="00D20DDE"/>
    <w:rsid w:val="00D22075"/>
    <w:rsid w:val="00D220F2"/>
    <w:rsid w:val="00D31CDF"/>
    <w:rsid w:val="00D31FA6"/>
    <w:rsid w:val="00D322EE"/>
    <w:rsid w:val="00D3245E"/>
    <w:rsid w:val="00D35DC4"/>
    <w:rsid w:val="00D35EBD"/>
    <w:rsid w:val="00D36981"/>
    <w:rsid w:val="00D42967"/>
    <w:rsid w:val="00D44732"/>
    <w:rsid w:val="00D44C56"/>
    <w:rsid w:val="00D46CF2"/>
    <w:rsid w:val="00D47B31"/>
    <w:rsid w:val="00D50119"/>
    <w:rsid w:val="00D5190E"/>
    <w:rsid w:val="00D5372D"/>
    <w:rsid w:val="00D5432E"/>
    <w:rsid w:val="00D56BC2"/>
    <w:rsid w:val="00D60379"/>
    <w:rsid w:val="00D60C45"/>
    <w:rsid w:val="00D61831"/>
    <w:rsid w:val="00D63842"/>
    <w:rsid w:val="00D704B3"/>
    <w:rsid w:val="00D71177"/>
    <w:rsid w:val="00D720E2"/>
    <w:rsid w:val="00D7686B"/>
    <w:rsid w:val="00D7754D"/>
    <w:rsid w:val="00D8375C"/>
    <w:rsid w:val="00D83799"/>
    <w:rsid w:val="00D93C0B"/>
    <w:rsid w:val="00D9449A"/>
    <w:rsid w:val="00D94920"/>
    <w:rsid w:val="00D96BD1"/>
    <w:rsid w:val="00D97C17"/>
    <w:rsid w:val="00DA1753"/>
    <w:rsid w:val="00DA418C"/>
    <w:rsid w:val="00DA4AC3"/>
    <w:rsid w:val="00DA53C7"/>
    <w:rsid w:val="00DA5445"/>
    <w:rsid w:val="00DA648F"/>
    <w:rsid w:val="00DA6963"/>
    <w:rsid w:val="00DA749E"/>
    <w:rsid w:val="00DA75E6"/>
    <w:rsid w:val="00DB0371"/>
    <w:rsid w:val="00DB0F3D"/>
    <w:rsid w:val="00DB2A07"/>
    <w:rsid w:val="00DB2DBB"/>
    <w:rsid w:val="00DB3BB6"/>
    <w:rsid w:val="00DB44D6"/>
    <w:rsid w:val="00DB5707"/>
    <w:rsid w:val="00DC0211"/>
    <w:rsid w:val="00DC087B"/>
    <w:rsid w:val="00DC0BEC"/>
    <w:rsid w:val="00DC325F"/>
    <w:rsid w:val="00DC63E4"/>
    <w:rsid w:val="00DC7D99"/>
    <w:rsid w:val="00DD1327"/>
    <w:rsid w:val="00DD3CE9"/>
    <w:rsid w:val="00DD5CF2"/>
    <w:rsid w:val="00DE158E"/>
    <w:rsid w:val="00DE1D78"/>
    <w:rsid w:val="00DE3694"/>
    <w:rsid w:val="00DE4143"/>
    <w:rsid w:val="00DE41BA"/>
    <w:rsid w:val="00DE5025"/>
    <w:rsid w:val="00DE5ACB"/>
    <w:rsid w:val="00DE7883"/>
    <w:rsid w:val="00DF3E3F"/>
    <w:rsid w:val="00E01F26"/>
    <w:rsid w:val="00E02DFF"/>
    <w:rsid w:val="00E03026"/>
    <w:rsid w:val="00E03D55"/>
    <w:rsid w:val="00E07DEC"/>
    <w:rsid w:val="00E108D9"/>
    <w:rsid w:val="00E11FB9"/>
    <w:rsid w:val="00E125C5"/>
    <w:rsid w:val="00E144D9"/>
    <w:rsid w:val="00E15FAF"/>
    <w:rsid w:val="00E20D12"/>
    <w:rsid w:val="00E21721"/>
    <w:rsid w:val="00E2199B"/>
    <w:rsid w:val="00E22AF5"/>
    <w:rsid w:val="00E23302"/>
    <w:rsid w:val="00E23DC8"/>
    <w:rsid w:val="00E24F32"/>
    <w:rsid w:val="00E25295"/>
    <w:rsid w:val="00E267B5"/>
    <w:rsid w:val="00E302E8"/>
    <w:rsid w:val="00E3108F"/>
    <w:rsid w:val="00E31296"/>
    <w:rsid w:val="00E33F08"/>
    <w:rsid w:val="00E34703"/>
    <w:rsid w:val="00E34EAF"/>
    <w:rsid w:val="00E351A3"/>
    <w:rsid w:val="00E3745E"/>
    <w:rsid w:val="00E4007C"/>
    <w:rsid w:val="00E40399"/>
    <w:rsid w:val="00E41144"/>
    <w:rsid w:val="00E421E2"/>
    <w:rsid w:val="00E42B66"/>
    <w:rsid w:val="00E433E7"/>
    <w:rsid w:val="00E43C58"/>
    <w:rsid w:val="00E45A76"/>
    <w:rsid w:val="00E45B08"/>
    <w:rsid w:val="00E47180"/>
    <w:rsid w:val="00E55CB1"/>
    <w:rsid w:val="00E578E6"/>
    <w:rsid w:val="00E6246A"/>
    <w:rsid w:val="00E625B5"/>
    <w:rsid w:val="00E71EBE"/>
    <w:rsid w:val="00E7356E"/>
    <w:rsid w:val="00E764EC"/>
    <w:rsid w:val="00E77D53"/>
    <w:rsid w:val="00E816CA"/>
    <w:rsid w:val="00E83288"/>
    <w:rsid w:val="00E857FC"/>
    <w:rsid w:val="00E91BE3"/>
    <w:rsid w:val="00E923D0"/>
    <w:rsid w:val="00E9301D"/>
    <w:rsid w:val="00E93B3E"/>
    <w:rsid w:val="00E95F8A"/>
    <w:rsid w:val="00EA0C1F"/>
    <w:rsid w:val="00EA7BCF"/>
    <w:rsid w:val="00EB34B7"/>
    <w:rsid w:val="00EB4DF7"/>
    <w:rsid w:val="00EB52B3"/>
    <w:rsid w:val="00EB5AD4"/>
    <w:rsid w:val="00EC39FC"/>
    <w:rsid w:val="00ED14B1"/>
    <w:rsid w:val="00ED228A"/>
    <w:rsid w:val="00ED3106"/>
    <w:rsid w:val="00ED3F7C"/>
    <w:rsid w:val="00ED4C33"/>
    <w:rsid w:val="00EE05FC"/>
    <w:rsid w:val="00EE3B2C"/>
    <w:rsid w:val="00EE4A97"/>
    <w:rsid w:val="00EE5969"/>
    <w:rsid w:val="00EE5A01"/>
    <w:rsid w:val="00EE62F6"/>
    <w:rsid w:val="00EE6A44"/>
    <w:rsid w:val="00EF0914"/>
    <w:rsid w:val="00EF164E"/>
    <w:rsid w:val="00EF1C5D"/>
    <w:rsid w:val="00EF2F5E"/>
    <w:rsid w:val="00EF332D"/>
    <w:rsid w:val="00EF343F"/>
    <w:rsid w:val="00EF37BD"/>
    <w:rsid w:val="00EF4421"/>
    <w:rsid w:val="00EF5049"/>
    <w:rsid w:val="00EF5CCB"/>
    <w:rsid w:val="00EF62A9"/>
    <w:rsid w:val="00EF7AF7"/>
    <w:rsid w:val="00F00924"/>
    <w:rsid w:val="00F03EBD"/>
    <w:rsid w:val="00F06A8D"/>
    <w:rsid w:val="00F113BB"/>
    <w:rsid w:val="00F11668"/>
    <w:rsid w:val="00F11C29"/>
    <w:rsid w:val="00F15545"/>
    <w:rsid w:val="00F17AF1"/>
    <w:rsid w:val="00F20E97"/>
    <w:rsid w:val="00F21323"/>
    <w:rsid w:val="00F214FD"/>
    <w:rsid w:val="00F26927"/>
    <w:rsid w:val="00F319A9"/>
    <w:rsid w:val="00F32275"/>
    <w:rsid w:val="00F3386F"/>
    <w:rsid w:val="00F40225"/>
    <w:rsid w:val="00F40E62"/>
    <w:rsid w:val="00F42AFE"/>
    <w:rsid w:val="00F45193"/>
    <w:rsid w:val="00F45F42"/>
    <w:rsid w:val="00F46703"/>
    <w:rsid w:val="00F47E9D"/>
    <w:rsid w:val="00F51B2C"/>
    <w:rsid w:val="00F53E4D"/>
    <w:rsid w:val="00F55AB3"/>
    <w:rsid w:val="00F55B1E"/>
    <w:rsid w:val="00F55E0F"/>
    <w:rsid w:val="00F56256"/>
    <w:rsid w:val="00F57D48"/>
    <w:rsid w:val="00F61D29"/>
    <w:rsid w:val="00F62349"/>
    <w:rsid w:val="00F626B9"/>
    <w:rsid w:val="00F62899"/>
    <w:rsid w:val="00F635A2"/>
    <w:rsid w:val="00F63A0C"/>
    <w:rsid w:val="00F6677A"/>
    <w:rsid w:val="00F669CF"/>
    <w:rsid w:val="00F70DF1"/>
    <w:rsid w:val="00F73D67"/>
    <w:rsid w:val="00F74F16"/>
    <w:rsid w:val="00F7572A"/>
    <w:rsid w:val="00F82ADC"/>
    <w:rsid w:val="00F843C3"/>
    <w:rsid w:val="00F8520E"/>
    <w:rsid w:val="00F86353"/>
    <w:rsid w:val="00F90997"/>
    <w:rsid w:val="00F96671"/>
    <w:rsid w:val="00F9718C"/>
    <w:rsid w:val="00F97D30"/>
    <w:rsid w:val="00FA061A"/>
    <w:rsid w:val="00FA1526"/>
    <w:rsid w:val="00FA26CC"/>
    <w:rsid w:val="00FA3702"/>
    <w:rsid w:val="00FA629C"/>
    <w:rsid w:val="00FB2ACC"/>
    <w:rsid w:val="00FB4362"/>
    <w:rsid w:val="00FB6009"/>
    <w:rsid w:val="00FB69A5"/>
    <w:rsid w:val="00FB6D5F"/>
    <w:rsid w:val="00FB6F6A"/>
    <w:rsid w:val="00FB77E8"/>
    <w:rsid w:val="00FC0851"/>
    <w:rsid w:val="00FC1874"/>
    <w:rsid w:val="00FC2D66"/>
    <w:rsid w:val="00FC660F"/>
    <w:rsid w:val="00FC6EA7"/>
    <w:rsid w:val="00FD1B4B"/>
    <w:rsid w:val="00FD39F1"/>
    <w:rsid w:val="00FD56CC"/>
    <w:rsid w:val="00FD6CAD"/>
    <w:rsid w:val="00FD716B"/>
    <w:rsid w:val="00FD7C3A"/>
    <w:rsid w:val="00FE05EB"/>
    <w:rsid w:val="00FE1CBD"/>
    <w:rsid w:val="00FE1F58"/>
    <w:rsid w:val="00FE2709"/>
    <w:rsid w:val="00FE32D4"/>
    <w:rsid w:val="00FE5E9D"/>
    <w:rsid w:val="00FF2C18"/>
    <w:rsid w:val="00FF30E9"/>
    <w:rsid w:val="00FF3D19"/>
    <w:rsid w:val="00FF4084"/>
    <w:rsid w:val="00FF695C"/>
    <w:rsid w:val="00FF69CD"/>
    <w:rsid w:val="00FF6B2D"/>
    <w:rsid w:val="00FF76DC"/>
    <w:rsid w:val="00FF7A1F"/>
    <w:rsid w:val="00FF7B3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3176E"/>
  <w15:docId w15:val="{20908BA6-FBCF-44AB-81E5-11AE06512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1008DA"/>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8C3B9C"/>
    <w:rPr>
      <w:color w:val="808080"/>
    </w:rPr>
  </w:style>
  <w:style w:type="paragraph" w:styleId="Testofumetto">
    <w:name w:val="Balloon Text"/>
    <w:basedOn w:val="Normale"/>
    <w:link w:val="TestofumettoCarattere"/>
    <w:uiPriority w:val="99"/>
    <w:semiHidden/>
    <w:unhideWhenUsed/>
    <w:rsid w:val="008C3B9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C3B9C"/>
    <w:rPr>
      <w:rFonts w:ascii="Tahoma" w:hAnsi="Tahoma" w:cs="Tahoma"/>
      <w:sz w:val="16"/>
      <w:szCs w:val="16"/>
    </w:rPr>
  </w:style>
  <w:style w:type="paragraph" w:styleId="Paragrafoelenco">
    <w:name w:val="List Paragraph"/>
    <w:basedOn w:val="Normale"/>
    <w:uiPriority w:val="34"/>
    <w:qFormat/>
    <w:rsid w:val="007819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1948</TotalTime>
  <Pages>4</Pages>
  <Words>1422</Words>
  <Characters>8110</Characters>
  <Application>Microsoft Office Word</Application>
  <DocSecurity>0</DocSecurity>
  <Lines>67</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nbcei</dc:creator>
  <cp:lastModifiedBy>cei</cp:lastModifiedBy>
  <cp:revision>328</cp:revision>
  <cp:lastPrinted>2016-08-31T09:16:00Z</cp:lastPrinted>
  <dcterms:created xsi:type="dcterms:W3CDTF">2016-06-23T14:53:00Z</dcterms:created>
  <dcterms:modified xsi:type="dcterms:W3CDTF">2019-01-07T15:13:00Z</dcterms:modified>
</cp:coreProperties>
</file>