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F5" w:rsidRPr="00A66FF5" w:rsidRDefault="00A66FF5" w:rsidP="00A66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Prova scritta </w:t>
      </w:r>
      <w:r w:rsidRPr="00C22CC4">
        <w:rPr>
          <w:rFonts w:ascii="Times New Roman" w:hAnsi="Times New Roman" w:cs="Times New Roman"/>
          <w:b/>
          <w:sz w:val="24"/>
          <w:szCs w:val="24"/>
        </w:rPr>
        <w:t>di Fisica Generale I Ing. Elettron</w:t>
      </w:r>
      <w:r>
        <w:rPr>
          <w:rFonts w:ascii="Times New Roman" w:hAnsi="Times New Roman" w:cs="Times New Roman"/>
          <w:b/>
          <w:sz w:val="24"/>
          <w:szCs w:val="24"/>
        </w:rPr>
        <w:t>ica e Tel</w:t>
      </w:r>
      <w:r w:rsidR="004142B9">
        <w:rPr>
          <w:rFonts w:ascii="Times New Roman" w:hAnsi="Times New Roman" w:cs="Times New Roman"/>
          <w:b/>
          <w:sz w:val="24"/>
          <w:szCs w:val="24"/>
        </w:rPr>
        <w:t xml:space="preserve">ecomunicazioni               </w:t>
      </w:r>
      <w:r w:rsidR="004142B9">
        <w:rPr>
          <w:rFonts w:ascii="Times New Roman" w:hAnsi="Times New Roman" w:cs="Times New Roman"/>
          <w:b/>
          <w:sz w:val="24"/>
          <w:szCs w:val="24"/>
        </w:rPr>
        <w:tab/>
        <w:t>19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/02/2019</w:t>
      </w:r>
    </w:p>
    <w:p w:rsidR="00A66FF5" w:rsidRDefault="00A66FF5" w:rsidP="000C3EF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0C3EFB" w:rsidRDefault="007943AE" w:rsidP="000C3EFB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943AE">
        <w:rPr>
          <w:rFonts w:ascii="Times New Roman" w:hAnsi="Times New Roman" w:cs="Times New Roman"/>
          <w:b/>
        </w:rPr>
        <w:t>Esercizio 1</w:t>
      </w:r>
    </w:p>
    <w:p w:rsidR="007943AE" w:rsidRDefault="00F117A0" w:rsidP="000C3EF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7E5259B" wp14:editId="5CE0885E">
            <wp:simplePos x="0" y="0"/>
            <wp:positionH relativeFrom="margin">
              <wp:posOffset>3096260</wp:posOffset>
            </wp:positionH>
            <wp:positionV relativeFrom="margin">
              <wp:posOffset>565150</wp:posOffset>
            </wp:positionV>
            <wp:extent cx="3239770" cy="1406525"/>
            <wp:effectExtent l="0" t="0" r="0" b="317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ito_3_new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6" t="36893" r="7034"/>
                    <a:stretch/>
                  </pic:blipFill>
                  <pic:spPr bwMode="auto">
                    <a:xfrm>
                      <a:off x="0" y="0"/>
                      <a:ext cx="3239770" cy="140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CD2" w:rsidRPr="007943AE">
        <w:rPr>
          <w:rFonts w:ascii="Times New Roman" w:hAnsi="Times New Roman" w:cs="Times New Roman"/>
        </w:rPr>
        <w:t xml:space="preserve">Una pallina di massa </w:t>
      </w:r>
      <m:oMath>
        <m:r>
          <w:rPr>
            <w:rFonts w:ascii="Cambria Math" w:hAnsi="Cambria Math" w:cs="Times New Roman"/>
          </w:rPr>
          <m:t>m</m:t>
        </m:r>
      </m:oMath>
      <w:r w:rsidR="00EF7CD2" w:rsidRPr="007943AE">
        <w:rPr>
          <w:rFonts w:ascii="Times New Roman" w:hAnsi="Times New Roman" w:cs="Times New Roman"/>
        </w:rPr>
        <w:t xml:space="preserve">, assimilabile ad un punto materiale, si muove all’interno di una conca </w:t>
      </w:r>
      <w:r w:rsidR="000C12EA">
        <w:rPr>
          <w:rFonts w:ascii="Times New Roman" w:hAnsi="Times New Roman" w:cs="Times New Roman"/>
        </w:rPr>
        <w:t xml:space="preserve">liscia </w:t>
      </w:r>
      <w:r w:rsidR="00EF7CD2" w:rsidRPr="007943AE">
        <w:rPr>
          <w:rFonts w:ascii="Times New Roman" w:hAnsi="Times New Roman" w:cs="Times New Roman"/>
        </w:rPr>
        <w:t xml:space="preserve">a profilo semicircolare di raggio </w:t>
      </w:r>
      <m:oMath>
        <m:r>
          <w:rPr>
            <w:rFonts w:ascii="Cambria Math" w:hAnsi="Cambria Math" w:cs="Times New Roman"/>
          </w:rPr>
          <m:t>R</m:t>
        </m:r>
      </m:oMath>
      <w:r w:rsidR="00EF7CD2" w:rsidRPr="007943AE">
        <w:rPr>
          <w:rFonts w:ascii="Times New Roman" w:hAnsi="Times New Roman" w:cs="Times New Roman"/>
        </w:rPr>
        <w:t xml:space="preserve">, fissa rispetto al </w:t>
      </w:r>
      <w:r w:rsidR="000C12EA">
        <w:rPr>
          <w:rFonts w:ascii="Times New Roman" w:hAnsi="Times New Roman" w:cs="Times New Roman"/>
        </w:rPr>
        <w:t xml:space="preserve">terreno. La </w:t>
      </w:r>
      <w:r w:rsidR="00EF7CD2" w:rsidRPr="007943AE">
        <w:rPr>
          <w:rFonts w:ascii="Times New Roman" w:hAnsi="Times New Roman" w:cs="Times New Roman"/>
        </w:rPr>
        <w:t xml:space="preserve">pallina </w:t>
      </w:r>
      <w:r w:rsidR="000C12EA">
        <w:rPr>
          <w:rFonts w:ascii="Times New Roman" w:hAnsi="Times New Roman" w:cs="Times New Roman"/>
        </w:rPr>
        <w:t xml:space="preserve">nell’istante </w:t>
      </w:r>
      <m:oMath>
        <m:r>
          <w:rPr>
            <w:rFonts w:ascii="Cambria Math" w:hAnsi="Cambria Math" w:cs="Times New Roman"/>
          </w:rPr>
          <m:t>t=0</m:t>
        </m:r>
      </m:oMath>
      <w:r w:rsidR="00EF7CD2" w:rsidRPr="007943AE">
        <w:rPr>
          <w:rFonts w:ascii="Times New Roman" w:hAnsi="Times New Roman" w:cs="Times New Roman"/>
        </w:rPr>
        <w:t xml:space="preserve"> si trova nel punto </w:t>
      </w:r>
      <m:oMath>
        <m:r>
          <w:rPr>
            <w:rFonts w:ascii="Cambria Math" w:hAnsi="Cambria Math" w:cs="Times New Roman"/>
          </w:rPr>
          <m:t>A</m:t>
        </m:r>
      </m:oMath>
      <w:r w:rsidR="000C12EA">
        <w:rPr>
          <w:rFonts w:ascii="Times New Roman" w:hAnsi="Times New Roman" w:cs="Times New Roman"/>
        </w:rPr>
        <w:t xml:space="preserve"> </w:t>
      </w:r>
      <w:r w:rsidR="00C7026D">
        <w:rPr>
          <w:rFonts w:ascii="Times New Roman" w:hAnsi="Times New Roman" w:cs="Times New Roman"/>
        </w:rPr>
        <w:t>n</w:t>
      </w:r>
      <w:r w:rsidR="000C12EA">
        <w:rPr>
          <w:rFonts w:ascii="Times New Roman" w:hAnsi="Times New Roman" w:cs="Times New Roman"/>
        </w:rPr>
        <w:t>ella</w:t>
      </w:r>
      <w:r w:rsidR="00C7026D">
        <w:rPr>
          <w:rFonts w:ascii="Times New Roman" w:hAnsi="Times New Roman" w:cs="Times New Roman"/>
        </w:rPr>
        <w:t xml:space="preserve"> Figura </w:t>
      </w:r>
      <w:r w:rsidR="00150FC7">
        <w:rPr>
          <w:rFonts w:ascii="Times New Roman" w:hAnsi="Times New Roman" w:cs="Times New Roman"/>
        </w:rPr>
        <w:t>superiore</w:t>
      </w:r>
      <w:r w:rsidR="000C12EA">
        <w:rPr>
          <w:rFonts w:ascii="Times New Roman" w:hAnsi="Times New Roman" w:cs="Times New Roman"/>
        </w:rPr>
        <w:t xml:space="preserve"> </w:t>
      </w:r>
      <w:r w:rsidR="00EF7CD2" w:rsidRPr="007943AE">
        <w:rPr>
          <w:rFonts w:ascii="Times New Roman" w:hAnsi="Times New Roman" w:cs="Times New Roman"/>
        </w:rPr>
        <w:t>con velocità iniziale nulla.</w:t>
      </w:r>
    </w:p>
    <w:p w:rsidR="00420DF6" w:rsidRPr="000C12EA" w:rsidRDefault="00420DF6" w:rsidP="007943A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C531FE9" wp14:editId="2BFC0BD5">
            <wp:simplePos x="0" y="0"/>
            <wp:positionH relativeFrom="margin">
              <wp:posOffset>3108960</wp:posOffset>
            </wp:positionH>
            <wp:positionV relativeFrom="margin">
              <wp:posOffset>2006600</wp:posOffset>
            </wp:positionV>
            <wp:extent cx="3240000" cy="1396542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ito_7_1.g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1" t="36709" r="6618"/>
                    <a:stretch/>
                  </pic:blipFill>
                  <pic:spPr bwMode="auto">
                    <a:xfrm>
                      <a:off x="0" y="0"/>
                      <a:ext cx="3240000" cy="1396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CD2" w:rsidRPr="007943AE">
        <w:rPr>
          <w:rFonts w:ascii="Times New Roman" w:hAnsi="Times New Roman" w:cs="Times New Roman"/>
        </w:rPr>
        <w:t xml:space="preserve">1) Si indichino nel punto generico </w:t>
      </w:r>
      <m:oMath>
        <m:r>
          <w:rPr>
            <w:rFonts w:ascii="Cambria Math" w:hAnsi="Cambria Math" w:cs="Times New Roman"/>
          </w:rPr>
          <m:t>P</m:t>
        </m:r>
      </m:oMath>
      <w:r w:rsidR="00EF7CD2" w:rsidRPr="007943AE">
        <w:rPr>
          <w:rFonts w:ascii="Times New Roman" w:hAnsi="Times New Roman" w:cs="Times New Roman"/>
        </w:rPr>
        <w:t xml:space="preserve"> della traiettoria le forze agenti sulla pallina e si dica se (e quali) di queste grandezze si conservano durante il moto: a) energ</w:t>
      </w:r>
      <w:r w:rsidR="00FD1BB2" w:rsidRPr="007943AE">
        <w:rPr>
          <w:rFonts w:ascii="Times New Roman" w:hAnsi="Times New Roman" w:cs="Times New Roman"/>
        </w:rPr>
        <w:t xml:space="preserve">ia totale della pallina; b) quantità di moto della pallina; c) momento angolare della pallina rispetto al centro </w:t>
      </w:r>
      <m:oMath>
        <m:r>
          <w:rPr>
            <w:rFonts w:ascii="Cambria Math" w:hAnsi="Cambria Math" w:cs="Times New Roman"/>
          </w:rPr>
          <m:t>O</m:t>
        </m:r>
      </m:oMath>
      <w:r w:rsidR="00FD1BB2" w:rsidRPr="007943AE">
        <w:rPr>
          <w:rFonts w:ascii="Times New Roman" w:hAnsi="Times New Roman" w:cs="Times New Roman"/>
        </w:rPr>
        <w:t xml:space="preserve"> del profilo della conca.</w:t>
      </w:r>
      <w:r w:rsidR="00907CDE">
        <w:rPr>
          <w:rFonts w:ascii="Times New Roman" w:hAnsi="Times New Roman" w:cs="Times New Roman"/>
        </w:rPr>
        <w:t xml:space="preserve"> </w:t>
      </w:r>
      <w:r w:rsidR="00EB4390">
        <w:rPr>
          <w:rFonts w:ascii="Times New Roman" w:hAnsi="Times New Roman" w:cs="Times New Roman"/>
        </w:rPr>
        <w:t>S</w:t>
      </w:r>
      <w:r w:rsidR="00FD1BB2" w:rsidRPr="007943AE">
        <w:rPr>
          <w:rFonts w:ascii="Times New Roman" w:hAnsi="Times New Roman" w:cs="Times New Roman"/>
        </w:rPr>
        <w:t>i dica</w:t>
      </w:r>
      <w:r w:rsidR="007A0BD0">
        <w:rPr>
          <w:rFonts w:ascii="Times New Roman" w:hAnsi="Times New Roman" w:cs="Times New Roman"/>
        </w:rPr>
        <w:t xml:space="preserve"> poi</w:t>
      </w:r>
      <w:r w:rsidR="00FD1BB2" w:rsidRPr="007943AE">
        <w:rPr>
          <w:rFonts w:ascii="Times New Roman" w:hAnsi="Times New Roman" w:cs="Times New Roman"/>
        </w:rPr>
        <w:t xml:space="preserve">, giustificando la risposta, se il moto della pallina è: a) </w:t>
      </w:r>
      <w:r w:rsidR="00407825">
        <w:rPr>
          <w:rFonts w:ascii="Times New Roman" w:hAnsi="Times New Roman" w:cs="Times New Roman"/>
        </w:rPr>
        <w:t xml:space="preserve">circolare </w:t>
      </w:r>
      <w:r w:rsidR="00FD1BB2" w:rsidRPr="007943AE">
        <w:rPr>
          <w:rFonts w:ascii="Times New Roman" w:hAnsi="Times New Roman" w:cs="Times New Roman"/>
        </w:rPr>
        <w:t>un</w:t>
      </w:r>
      <w:r w:rsidR="00407825">
        <w:rPr>
          <w:rFonts w:ascii="Times New Roman" w:hAnsi="Times New Roman" w:cs="Times New Roman"/>
        </w:rPr>
        <w:t>iforme; b</w:t>
      </w:r>
      <w:r w:rsidR="00A54109" w:rsidRPr="007943AE">
        <w:rPr>
          <w:rFonts w:ascii="Times New Roman" w:hAnsi="Times New Roman" w:cs="Times New Roman"/>
        </w:rPr>
        <w:t>) uniformemente acceler</w:t>
      </w:r>
      <w:r w:rsidR="00FD1BB2" w:rsidRPr="007943AE">
        <w:rPr>
          <w:rFonts w:ascii="Times New Roman" w:hAnsi="Times New Roman" w:cs="Times New Roman"/>
        </w:rPr>
        <w:t>ato</w:t>
      </w:r>
      <w:r w:rsidR="00407825">
        <w:rPr>
          <w:rFonts w:ascii="Times New Roman" w:hAnsi="Times New Roman" w:cs="Times New Roman"/>
        </w:rPr>
        <w:t>; c)  armonico; d</w:t>
      </w:r>
      <w:r w:rsidR="00FD1BB2" w:rsidRPr="007943AE">
        <w:rPr>
          <w:rFonts w:ascii="Times New Roman" w:hAnsi="Times New Roman" w:cs="Times New Roman"/>
        </w:rPr>
        <w:t xml:space="preserve">) periodico non armonico (N.B. </w:t>
      </w:r>
      <w:r w:rsidR="00FD1BB2" w:rsidRPr="00CE1392">
        <w:rPr>
          <w:rFonts w:ascii="Times New Roman" w:hAnsi="Times New Roman" w:cs="Times New Roman"/>
          <w:u w:val="single"/>
        </w:rPr>
        <w:t xml:space="preserve">Una risposta corretta non motivata vale </w:t>
      </w:r>
      <m:oMath>
        <m:r>
          <w:rPr>
            <w:rFonts w:ascii="Cambria Math" w:hAnsi="Cambria Math" w:cs="Times New Roman"/>
            <w:u w:val="single"/>
          </w:rPr>
          <m:t>0</m:t>
        </m:r>
      </m:oMath>
      <w:r w:rsidR="00FD1BB2" w:rsidRPr="00CE1392">
        <w:rPr>
          <w:rFonts w:ascii="Times New Roman" w:hAnsi="Times New Roman" w:cs="Times New Roman"/>
          <w:u w:val="single"/>
        </w:rPr>
        <w:t xml:space="preserve"> punti </w:t>
      </w:r>
      <w:r w:rsidR="00FD1BB2" w:rsidRPr="007943AE">
        <w:rPr>
          <w:rFonts w:ascii="Times New Roman" w:hAnsi="Times New Roman" w:cs="Times New Roman"/>
        </w:rPr>
        <w:t>!)</w:t>
      </w:r>
      <w:r w:rsidR="00A54109" w:rsidRPr="007943AE">
        <w:rPr>
          <w:rFonts w:ascii="Times New Roman" w:hAnsi="Times New Roman" w:cs="Times New Roman"/>
        </w:rPr>
        <w:t>.</w:t>
      </w:r>
    </w:p>
    <w:p w:rsidR="00FD1BB2" w:rsidRDefault="00907CDE" w:rsidP="007943A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D1BB2" w:rsidRPr="007943AE">
        <w:rPr>
          <w:rFonts w:ascii="Times New Roman" w:hAnsi="Times New Roman" w:cs="Times New Roman"/>
        </w:rPr>
        <w:t xml:space="preserve">) </w:t>
      </w:r>
      <w:r w:rsidR="00A54109" w:rsidRPr="007943AE">
        <w:rPr>
          <w:rFonts w:ascii="Times New Roman" w:hAnsi="Times New Roman" w:cs="Times New Roman"/>
        </w:rPr>
        <w:t xml:space="preserve">Si calcoli la reazione della guida nei punti </w:t>
      </w:r>
      <m:oMath>
        <m:r>
          <w:rPr>
            <w:rFonts w:ascii="Cambria Math" w:hAnsi="Cambria Math" w:cs="Times New Roman"/>
          </w:rPr>
          <m:t>A</m:t>
        </m:r>
      </m:oMath>
      <w:r w:rsidR="00A54109" w:rsidRPr="007943AE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Q</m:t>
        </m:r>
      </m:oMath>
      <w:r w:rsidR="00A54109" w:rsidRPr="007943AE">
        <w:rPr>
          <w:rFonts w:ascii="Times New Roman" w:hAnsi="Times New Roman" w:cs="Times New Roman"/>
        </w:rPr>
        <w:t xml:space="preserve"> </w:t>
      </w:r>
      <w:r w:rsidR="00BB408E">
        <w:rPr>
          <w:rFonts w:ascii="Times New Roman" w:hAnsi="Times New Roman" w:cs="Times New Roman"/>
        </w:rPr>
        <w:t xml:space="preserve">(punto più basso della conca) </w:t>
      </w:r>
      <w:r w:rsidR="00A54109" w:rsidRPr="007943AE">
        <w:rPr>
          <w:rFonts w:ascii="Times New Roman" w:hAnsi="Times New Roman" w:cs="Times New Roman"/>
        </w:rPr>
        <w:t xml:space="preserve">e </w:t>
      </w:r>
      <m:oMath>
        <m:r>
          <w:rPr>
            <w:rFonts w:ascii="Cambria Math" w:hAnsi="Cambria Math" w:cs="Times New Roman"/>
          </w:rPr>
          <m:t>B</m:t>
        </m:r>
      </m:oMath>
      <w:r w:rsidR="00A54109" w:rsidRPr="007943AE">
        <w:rPr>
          <w:rFonts w:ascii="Times New Roman" w:hAnsi="Times New Roman" w:cs="Times New Roman"/>
        </w:rPr>
        <w:t xml:space="preserve"> </w:t>
      </w:r>
      <w:proofErr w:type="spellStart"/>
      <w:r w:rsidR="00C7026D">
        <w:rPr>
          <w:rFonts w:ascii="Times New Roman" w:hAnsi="Times New Roman" w:cs="Times New Roman"/>
        </w:rPr>
        <w:t>e</w:t>
      </w:r>
      <w:proofErr w:type="spellEnd"/>
      <w:r w:rsidR="00C7026D">
        <w:rPr>
          <w:rFonts w:ascii="Times New Roman" w:hAnsi="Times New Roman" w:cs="Times New Roman"/>
        </w:rPr>
        <w:t xml:space="preserve"> </w:t>
      </w:r>
      <w:r w:rsidR="00A54109" w:rsidRPr="007943AE">
        <w:rPr>
          <w:rFonts w:ascii="Times New Roman" w:hAnsi="Times New Roman" w:cs="Times New Roman"/>
        </w:rPr>
        <w:t xml:space="preserve">nel punto generico </w:t>
      </w:r>
      <m:oMath>
        <m:r>
          <w:rPr>
            <w:rFonts w:ascii="Cambria Math" w:hAnsi="Cambria Math" w:cs="Times New Roman"/>
          </w:rPr>
          <m:t>P</m:t>
        </m:r>
      </m:oMath>
      <w:r w:rsidR="00A54109" w:rsidRPr="007943AE">
        <w:rPr>
          <w:rFonts w:ascii="Times New Roman" w:hAnsi="Times New Roman" w:cs="Times New Roman"/>
        </w:rPr>
        <w:t xml:space="preserve"> in funzione dell’angolo </w:t>
      </w:r>
      <m:oMath>
        <m:r>
          <w:rPr>
            <w:rFonts w:ascii="Cambria Math" w:hAnsi="Cambria Math" w:cs="Times New Roman"/>
          </w:rPr>
          <m:t>θ</m:t>
        </m:r>
      </m:oMath>
      <w:r w:rsidR="00A54109" w:rsidRPr="007943AE">
        <w:rPr>
          <w:rFonts w:ascii="Times New Roman" w:hAnsi="Times New Roman" w:cs="Times New Roman"/>
        </w:rPr>
        <w:t>.</w:t>
      </w:r>
    </w:p>
    <w:p w:rsidR="00907CDE" w:rsidRPr="007943AE" w:rsidRDefault="00907CDE" w:rsidP="007943A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723865">
        <w:rPr>
          <w:rFonts w:ascii="Times New Roman" w:hAnsi="Times New Roman" w:cs="Times New Roman"/>
        </w:rPr>
        <w:t xml:space="preserve">Si supponga </w:t>
      </w:r>
      <w:r w:rsidR="00B44870">
        <w:rPr>
          <w:rFonts w:ascii="Times New Roman" w:hAnsi="Times New Roman" w:cs="Times New Roman"/>
        </w:rPr>
        <w:t>ora</w:t>
      </w:r>
      <w:r w:rsidR="00723865">
        <w:rPr>
          <w:rFonts w:ascii="Times New Roman" w:hAnsi="Times New Roman" w:cs="Times New Roman"/>
        </w:rPr>
        <w:t xml:space="preserve"> che la pallina </w:t>
      </w:r>
      <w:r w:rsidR="00CE1392">
        <w:rPr>
          <w:rFonts w:ascii="Times New Roman" w:hAnsi="Times New Roman" w:cs="Times New Roman"/>
        </w:rPr>
        <w:t xml:space="preserve">parta ancora dal punto </w:t>
      </w:r>
      <m:oMath>
        <m:r>
          <w:rPr>
            <w:rFonts w:ascii="Cambria Math" w:hAnsi="Cambria Math" w:cs="Times New Roman"/>
          </w:rPr>
          <m:t>A</m:t>
        </m:r>
      </m:oMath>
      <w:r w:rsidR="00CE1392">
        <w:rPr>
          <w:rFonts w:ascii="Times New Roman" w:hAnsi="Times New Roman" w:cs="Times New Roman"/>
        </w:rPr>
        <w:t xml:space="preserve">, ma con </w:t>
      </w:r>
      <w:r w:rsidR="00723865">
        <w:rPr>
          <w:rFonts w:ascii="Times New Roman" w:hAnsi="Times New Roman" w:cs="Times New Roman"/>
        </w:rPr>
        <w:t xml:space="preserve">una velocità iniziale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723865">
        <w:rPr>
          <w:rFonts w:ascii="Times New Roman" w:hAnsi="Times New Roman" w:cs="Times New Roman"/>
        </w:rPr>
        <w:t xml:space="preserve"> non nulla e che fra la pallina</w:t>
      </w:r>
      <w:r w:rsidR="00B1106A">
        <w:rPr>
          <w:rFonts w:ascii="Times New Roman" w:hAnsi="Times New Roman" w:cs="Times New Roman"/>
        </w:rPr>
        <w:t xml:space="preserve"> e la superficie della conca </w:t>
      </w:r>
      <w:r w:rsidR="00723865">
        <w:rPr>
          <w:rFonts w:ascii="Times New Roman" w:hAnsi="Times New Roman" w:cs="Times New Roman"/>
        </w:rPr>
        <w:t xml:space="preserve">sia </w:t>
      </w:r>
      <w:r w:rsidR="00B1106A">
        <w:rPr>
          <w:rFonts w:ascii="Times New Roman" w:hAnsi="Times New Roman" w:cs="Times New Roman"/>
        </w:rPr>
        <w:t xml:space="preserve">presente </w:t>
      </w:r>
      <w:r w:rsidR="00723865">
        <w:rPr>
          <w:rFonts w:ascii="Times New Roman" w:hAnsi="Times New Roman" w:cs="Times New Roman"/>
        </w:rPr>
        <w:t>un attrito dinamico</w:t>
      </w:r>
      <w:r w:rsidR="00CE1392">
        <w:rPr>
          <w:rFonts w:ascii="Times New Roman" w:hAnsi="Times New Roman" w:cs="Times New Roman"/>
        </w:rPr>
        <w:t>, descrivibile</w:t>
      </w:r>
      <w:r w:rsidR="00723865">
        <w:rPr>
          <w:rFonts w:ascii="Times New Roman" w:hAnsi="Times New Roman" w:cs="Times New Roman"/>
        </w:rPr>
        <w:t xml:space="preserve"> con </w:t>
      </w:r>
      <w:r w:rsidR="00CE1392">
        <w:rPr>
          <w:rFonts w:ascii="Times New Roman" w:hAnsi="Times New Roman" w:cs="Times New Roman"/>
        </w:rPr>
        <w:t xml:space="preserve">un coefficiente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="00723865">
        <w:rPr>
          <w:rFonts w:ascii="Times New Roman" w:hAnsi="Times New Roman" w:cs="Times New Roman"/>
        </w:rPr>
        <w:t xml:space="preserve">. </w:t>
      </w:r>
      <w:r w:rsidR="00CE1392">
        <w:rPr>
          <w:rFonts w:ascii="Times New Roman" w:hAnsi="Times New Roman" w:cs="Times New Roman"/>
        </w:rPr>
        <w:t>Quale è il valore minimo di</w:t>
      </w:r>
      <w:r w:rsidR="0072386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723865">
        <w:rPr>
          <w:rFonts w:ascii="Times New Roman" w:hAnsi="Times New Roman" w:cs="Times New Roman"/>
        </w:rPr>
        <w:t xml:space="preserve"> </w:t>
      </w:r>
      <w:r w:rsidR="00CE1392">
        <w:rPr>
          <w:rFonts w:ascii="Times New Roman" w:hAnsi="Times New Roman" w:cs="Times New Roman"/>
        </w:rPr>
        <w:t xml:space="preserve">necessario </w:t>
      </w:r>
      <w:r w:rsidR="008E7271">
        <w:rPr>
          <w:rFonts w:ascii="Times New Roman" w:hAnsi="Times New Roman" w:cs="Times New Roman"/>
        </w:rPr>
        <w:t>affin</w:t>
      </w:r>
      <w:r w:rsidR="00CE1392">
        <w:rPr>
          <w:rFonts w:ascii="Times New Roman" w:hAnsi="Times New Roman" w:cs="Times New Roman"/>
        </w:rPr>
        <w:t>ché la pallina possa</w:t>
      </w:r>
      <w:r w:rsidR="00723865">
        <w:rPr>
          <w:rFonts w:ascii="Times New Roman" w:hAnsi="Times New Roman" w:cs="Times New Roman"/>
        </w:rPr>
        <w:t xml:space="preserve"> arrivare in </w:t>
      </w:r>
      <m:oMath>
        <m:r>
          <w:rPr>
            <w:rFonts w:ascii="Cambria Math" w:hAnsi="Cambria Math" w:cs="Times New Roman"/>
          </w:rPr>
          <m:t>B</m:t>
        </m:r>
      </m:oMath>
      <w:r w:rsidR="00CE1392">
        <w:rPr>
          <w:rFonts w:ascii="Times New Roman" w:eastAsiaTheme="minorEastAsia" w:hAnsi="Times New Roman" w:cs="Times New Roman"/>
        </w:rPr>
        <w:t xml:space="preserve"> </w:t>
      </w:r>
      <w:r w:rsidR="00723865">
        <w:rPr>
          <w:rFonts w:ascii="Times New Roman" w:hAnsi="Times New Roman" w:cs="Times New Roman"/>
        </w:rPr>
        <w:t>?</w:t>
      </w:r>
    </w:p>
    <w:p w:rsidR="00A54109" w:rsidRDefault="00A54109" w:rsidP="007943A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43AE">
        <w:rPr>
          <w:rFonts w:ascii="Times New Roman" w:hAnsi="Times New Roman" w:cs="Times New Roman"/>
        </w:rPr>
        <w:t xml:space="preserve">4) Si supponga ora che la conca </w:t>
      </w:r>
      <w:r w:rsidR="00723865">
        <w:rPr>
          <w:rFonts w:ascii="Times New Roman" w:hAnsi="Times New Roman" w:cs="Times New Roman"/>
        </w:rPr>
        <w:t>sia liscia come nel punto 1)</w:t>
      </w:r>
      <w:r w:rsidR="00280613">
        <w:rPr>
          <w:rFonts w:ascii="Times New Roman" w:hAnsi="Times New Roman" w:cs="Times New Roman"/>
        </w:rPr>
        <w:t xml:space="preserve"> e che in </w:t>
      </w:r>
      <m:oMath>
        <m:r>
          <w:rPr>
            <w:rFonts w:ascii="Cambria Math" w:hAnsi="Cambria Math" w:cs="Times New Roman"/>
          </w:rPr>
          <m:t>Q</m:t>
        </m:r>
      </m:oMath>
      <w:r w:rsidR="00280613">
        <w:rPr>
          <w:rFonts w:ascii="Times New Roman" w:hAnsi="Times New Roman" w:cs="Times New Roman"/>
        </w:rPr>
        <w:t xml:space="preserve"> si trovi ferma una seconda pallina, anch’essa di massa </w:t>
      </w:r>
      <m:oMath>
        <m:r>
          <w:rPr>
            <w:rFonts w:ascii="Cambria Math" w:hAnsi="Cambria Math" w:cs="Times New Roman"/>
          </w:rPr>
          <m:t>m</m:t>
        </m:r>
      </m:oMath>
      <w:r w:rsidR="00150FC7">
        <w:rPr>
          <w:rFonts w:ascii="Times New Roman" w:hAnsi="Times New Roman" w:cs="Times New Roman"/>
        </w:rPr>
        <w:t>, come nella Figura inferiore.</w:t>
      </w:r>
      <w:r w:rsidR="00223C76">
        <w:rPr>
          <w:rFonts w:ascii="Times New Roman" w:hAnsi="Times New Roman" w:cs="Times New Roman"/>
        </w:rPr>
        <w:t xml:space="preserve"> La prima pallina urta </w:t>
      </w:r>
      <w:r w:rsidR="00280613">
        <w:rPr>
          <w:rFonts w:ascii="Times New Roman" w:hAnsi="Times New Roman" w:cs="Times New Roman"/>
        </w:rPr>
        <w:t xml:space="preserve">la seconda in </w:t>
      </w:r>
      <m:oMath>
        <m:r>
          <w:rPr>
            <w:rFonts w:ascii="Cambria Math" w:hAnsi="Cambria Math" w:cs="Times New Roman"/>
          </w:rPr>
          <m:t>Q</m:t>
        </m:r>
      </m:oMath>
      <w:r w:rsidR="00280613">
        <w:rPr>
          <w:rFonts w:ascii="Times New Roman" w:hAnsi="Times New Roman" w:cs="Times New Roman"/>
        </w:rPr>
        <w:t xml:space="preserve"> e dopo l’urto le due palline rimangono unite. Si calcoli la minima velocità iniziale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</m:oMath>
      <w:r w:rsidR="00280613">
        <w:rPr>
          <w:rFonts w:ascii="Times New Roman" w:hAnsi="Times New Roman" w:cs="Times New Roman"/>
        </w:rPr>
        <w:t xml:space="preserve"> della prima pal</w:t>
      </w:r>
      <w:r w:rsidR="00284909">
        <w:rPr>
          <w:rFonts w:ascii="Times New Roman" w:hAnsi="Times New Roman" w:cs="Times New Roman"/>
        </w:rPr>
        <w:t xml:space="preserve">lina in modo che le due </w:t>
      </w:r>
      <w:r w:rsidR="00280613">
        <w:rPr>
          <w:rFonts w:ascii="Times New Roman" w:hAnsi="Times New Roman" w:cs="Times New Roman"/>
        </w:rPr>
        <w:t xml:space="preserve">possano giungere </w:t>
      </w:r>
      <w:r w:rsidR="00284909">
        <w:rPr>
          <w:rFonts w:ascii="Times New Roman" w:hAnsi="Times New Roman" w:cs="Times New Roman"/>
        </w:rPr>
        <w:t xml:space="preserve">insieme </w:t>
      </w:r>
      <w:r w:rsidR="00280613">
        <w:rPr>
          <w:rFonts w:ascii="Times New Roman" w:hAnsi="Times New Roman" w:cs="Times New Roman"/>
        </w:rPr>
        <w:t xml:space="preserve">nel punto </w:t>
      </w:r>
      <m:oMath>
        <m:r>
          <w:rPr>
            <w:rFonts w:ascii="Cambria Math" w:hAnsi="Cambria Math" w:cs="Times New Roman"/>
          </w:rPr>
          <m:t>B</m:t>
        </m:r>
      </m:oMath>
      <w:r w:rsidR="00280613">
        <w:rPr>
          <w:rFonts w:ascii="Times New Roman" w:hAnsi="Times New Roman" w:cs="Times New Roman"/>
        </w:rPr>
        <w:t xml:space="preserve">.  </w:t>
      </w:r>
    </w:p>
    <w:p w:rsidR="003E7B7F" w:rsidRDefault="003E7B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E7B7F" w:rsidRDefault="003E7B7F" w:rsidP="007943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E7B7F" w:rsidRPr="003E7B7F" w:rsidRDefault="003E7B7F" w:rsidP="004F3205">
      <w:pPr>
        <w:spacing w:after="0"/>
        <w:jc w:val="both"/>
        <w:rPr>
          <w:rFonts w:ascii="Times New Roman" w:hAnsi="Times New Roman" w:cs="Times New Roman"/>
        </w:rPr>
      </w:pPr>
      <w:r w:rsidRPr="003E7B7F">
        <w:rPr>
          <w:rFonts w:ascii="Times New Roman" w:hAnsi="Times New Roman" w:cs="Times New Roman"/>
          <w:b/>
        </w:rPr>
        <w:t>Esercizio 2</w:t>
      </w:r>
    </w:p>
    <w:p w:rsidR="003E7B7F" w:rsidRPr="003E7B7F" w:rsidRDefault="003E7B7F" w:rsidP="004F3205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3E7B7F">
        <w:rPr>
          <w:rFonts w:ascii="Times New Roman" w:hAnsi="Times New Roman" w:cs="Times New Roman"/>
        </w:rPr>
        <w:t xml:space="preserve">Due gusci sferici concentrici metallici sono disposti come mostrato in Figura 1. I raggi </w:t>
      </w:r>
      <m:oMath>
        <m:r>
          <w:rPr>
            <w:rFonts w:ascii="Cambria Math" w:eastAsiaTheme="minorEastAsia" w:hAnsi="Cambria Math" w:cs="Times New Roman"/>
          </w:rPr>
          <m:t xml:space="preserve">a,  b,  c,  d </m:t>
        </m:r>
      </m:oMath>
      <w:r w:rsidRPr="003E7B7F">
        <w:rPr>
          <w:rFonts w:ascii="Times New Roman" w:eastAsiaTheme="minorEastAsia" w:hAnsi="Times New Roman" w:cs="Times New Roman"/>
        </w:rPr>
        <w:t>sono noti. Il gus</w:t>
      </w:r>
      <w:r>
        <w:rPr>
          <w:rFonts w:ascii="Times New Roman" w:eastAsiaTheme="minorEastAsia" w:hAnsi="Times New Roman" w:cs="Times New Roman"/>
        </w:rPr>
        <w:t xml:space="preserve">cio esterno è scarico mentre </w:t>
      </w:r>
      <w:r w:rsidRPr="003E7B7F">
        <w:rPr>
          <w:rFonts w:ascii="Times New Roman" w:eastAsiaTheme="minorEastAsia" w:hAnsi="Times New Roman" w:cs="Times New Roman"/>
        </w:rPr>
        <w:t xml:space="preserve">sul guscio interno è stata depositata una carica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&gt;0. </m:t>
        </m:r>
      </m:oMath>
    </w:p>
    <w:p w:rsidR="003E7B7F" w:rsidRPr="003E7B7F" w:rsidRDefault="003E7B7F" w:rsidP="004F3205">
      <w:pPr>
        <w:spacing w:after="0"/>
        <w:jc w:val="center"/>
        <w:rPr>
          <w:rFonts w:ascii="Times New Roman" w:eastAsiaTheme="minorEastAsia" w:hAnsi="Times New Roman" w:cs="Times New Roman"/>
        </w:rPr>
      </w:pPr>
      <w:r w:rsidRPr="003E7B7F">
        <w:rPr>
          <w:rFonts w:ascii="Times New Roman" w:eastAsiaTheme="minorEastAsia" w:hAnsi="Times New Roman" w:cs="Times New Roman"/>
          <w:noProof/>
          <w:lang w:eastAsia="it-IT"/>
        </w:rPr>
        <w:drawing>
          <wp:inline distT="0" distB="0" distL="0" distR="0" wp14:anchorId="03E42428" wp14:editId="624BCBB3">
            <wp:extent cx="2424500" cy="2313454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5182" cy="233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B7F" w:rsidRDefault="003E7B7F" w:rsidP="004F3205">
      <w:pPr>
        <w:spacing w:after="0"/>
        <w:jc w:val="center"/>
        <w:rPr>
          <w:rFonts w:ascii="Times New Roman" w:eastAsiaTheme="minorEastAsia" w:hAnsi="Times New Roman" w:cs="Times New Roman"/>
        </w:rPr>
      </w:pPr>
      <w:r w:rsidRPr="003E7B7F">
        <w:rPr>
          <w:rFonts w:ascii="Times New Roman" w:eastAsiaTheme="minorEastAsia" w:hAnsi="Times New Roman" w:cs="Times New Roman"/>
        </w:rPr>
        <w:t>Figura 1</w:t>
      </w:r>
    </w:p>
    <w:p w:rsidR="004F3205" w:rsidRPr="003E7B7F" w:rsidRDefault="004F3205" w:rsidP="004F3205">
      <w:pPr>
        <w:spacing w:after="0"/>
        <w:jc w:val="center"/>
        <w:rPr>
          <w:rFonts w:ascii="Times New Roman" w:eastAsiaTheme="minorEastAsia" w:hAnsi="Times New Roman" w:cs="Times New Roman"/>
        </w:rPr>
      </w:pPr>
    </w:p>
    <w:p w:rsidR="003E7B7F" w:rsidRDefault="004F3205" w:rsidP="004F320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3E7B7F" w:rsidRPr="004F3205">
        <w:rPr>
          <w:rFonts w:ascii="Times New Roman" w:hAnsi="Times New Roman" w:cs="Times New Roman"/>
        </w:rPr>
        <w:t>Calcolare la densità di carica che si dispone sui gusci in situazione stazionaria ed il campo elettrico in tutto lo spazio.</w:t>
      </w:r>
    </w:p>
    <w:p w:rsidR="004F3205" w:rsidRPr="003E7B7F" w:rsidRDefault="004F3205" w:rsidP="004F320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E7B7F" w:rsidRDefault="003E7B7F" w:rsidP="004F3205">
      <w:pPr>
        <w:pStyle w:val="Paragrafoelenco"/>
        <w:spacing w:after="0"/>
        <w:ind w:left="0"/>
        <w:jc w:val="both"/>
        <w:rPr>
          <w:rFonts w:ascii="Times New Roman" w:eastAsiaTheme="minorEastAsia" w:hAnsi="Times New Roman" w:cs="Times New Roman"/>
        </w:rPr>
      </w:pPr>
      <w:r w:rsidRPr="003E7B7F">
        <w:rPr>
          <w:rFonts w:ascii="Times New Roman" w:hAnsi="Times New Roman" w:cs="Times New Roman"/>
        </w:rPr>
        <w:t xml:space="preserve">Ad un certo istante, che indichiamo con </w:t>
      </w:r>
      <m:oMath>
        <m:r>
          <w:rPr>
            <w:rFonts w:ascii="Cambria Math" w:hAnsi="Cambria Math" w:cs="Times New Roman"/>
          </w:rPr>
          <m:t>t=0</m:t>
        </m:r>
      </m:oMath>
      <w:r w:rsidRPr="003E7B7F">
        <w:rPr>
          <w:rFonts w:ascii="Times New Roman" w:eastAsiaTheme="minorEastAsia" w:hAnsi="Times New Roman" w:cs="Times New Roman"/>
        </w:rPr>
        <w:t>, il</w:t>
      </w:r>
      <w:r w:rsidRPr="003E7B7F">
        <w:rPr>
          <w:rFonts w:ascii="Times New Roman" w:hAnsi="Times New Roman" w:cs="Times New Roman"/>
        </w:rPr>
        <w:t xml:space="preserve"> volume contenuto tra i raggi </w:t>
      </w:r>
      <w:r w:rsidRPr="003E7B7F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b </m:t>
        </m:r>
      </m:oMath>
      <w:r w:rsidRPr="003E7B7F">
        <w:rPr>
          <w:rFonts w:ascii="Times New Roman" w:eastAsiaTheme="minorEastAsia" w:hAnsi="Times New Roman" w:cs="Times New Roman"/>
        </w:rPr>
        <w:t xml:space="preserve">e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Pr="003E7B7F">
        <w:rPr>
          <w:rFonts w:ascii="Times New Roman" w:eastAsiaTheme="minorEastAsia" w:hAnsi="Times New Roman" w:cs="Times New Roman"/>
        </w:rPr>
        <w:t xml:space="preserve"> viene istantaneamente riempito da un materiale con resistività </w:t>
      </w:r>
      <m:oMath>
        <m:r>
          <w:rPr>
            <w:rFonts w:ascii="Cambria Math" w:eastAsiaTheme="minorEastAsia" w:hAnsi="Cambria Math" w:cs="Times New Roman"/>
          </w:rPr>
          <m:t>ρ</m:t>
        </m:r>
      </m:oMath>
      <w:r w:rsidRPr="003E7B7F">
        <w:rPr>
          <w:rFonts w:ascii="Times New Roman" w:eastAsiaTheme="minorEastAsia" w:hAnsi="Times New Roman" w:cs="Times New Roman"/>
        </w:rPr>
        <w:t xml:space="preserve"> e costante dielettrica relativa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</m:oMath>
      <w:r w:rsidRPr="003E7B7F">
        <w:rPr>
          <w:rFonts w:ascii="Times New Roman" w:eastAsiaTheme="minorEastAsia" w:hAnsi="Times New Roman" w:cs="Times New Roman"/>
        </w:rPr>
        <w:t>.</w:t>
      </w:r>
    </w:p>
    <w:p w:rsidR="004F3205" w:rsidRPr="003E7B7F" w:rsidRDefault="004F3205" w:rsidP="004F3205">
      <w:pPr>
        <w:pStyle w:val="Paragrafoelenco"/>
        <w:spacing w:after="0"/>
        <w:ind w:left="0"/>
        <w:jc w:val="both"/>
        <w:rPr>
          <w:rFonts w:ascii="Times New Roman" w:eastAsiaTheme="minorEastAsia" w:hAnsi="Times New Roman" w:cs="Times New Roman"/>
        </w:rPr>
      </w:pPr>
    </w:p>
    <w:p w:rsidR="004F3205" w:rsidRDefault="004F3205" w:rsidP="004F320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3E7B7F" w:rsidRPr="004F3205">
        <w:rPr>
          <w:rFonts w:ascii="Times New Roman" w:eastAsiaTheme="minorEastAsia" w:hAnsi="Times New Roman" w:cs="Times New Roman"/>
        </w:rPr>
        <w:t>Si calcoli come varia</w:t>
      </w:r>
      <w:r>
        <w:rPr>
          <w:rFonts w:ascii="Times New Roman" w:eastAsiaTheme="minorEastAsia" w:hAnsi="Times New Roman" w:cs="Times New Roman"/>
        </w:rPr>
        <w:t>no</w:t>
      </w:r>
      <w:r w:rsidR="003E7B7F" w:rsidRPr="004F3205">
        <w:rPr>
          <w:rFonts w:ascii="Times New Roman" w:eastAsiaTheme="minorEastAsia" w:hAnsi="Times New Roman" w:cs="Times New Roman"/>
        </w:rPr>
        <w:t xml:space="preserve"> in funzione del tempo la carica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(t)</m:t>
        </m:r>
      </m:oMath>
      <w:r w:rsidR="003E7B7F" w:rsidRPr="004F3205">
        <w:rPr>
          <w:rFonts w:ascii="Times New Roman" w:eastAsiaTheme="minorEastAsia" w:hAnsi="Times New Roman" w:cs="Times New Roman"/>
        </w:rPr>
        <w:t xml:space="preserve"> posta sulla superficie di raggio </w:t>
      </w:r>
      <m:oMath>
        <m:r>
          <w:rPr>
            <w:rFonts w:ascii="Cambria Math" w:eastAsiaTheme="minorEastAsia" w:hAnsi="Cambria Math" w:cs="Times New Roman"/>
          </w:rPr>
          <m:t xml:space="preserve">b </m:t>
        </m:r>
      </m:oMath>
      <w:r w:rsidR="003E7B7F" w:rsidRPr="004F3205">
        <w:rPr>
          <w:rFonts w:ascii="Times New Roman" w:eastAsiaTheme="minorEastAsia" w:hAnsi="Times New Roman" w:cs="Times New Roman"/>
        </w:rPr>
        <w:t>e la corrente che scorre attraverso il materiale resistivo.</w:t>
      </w:r>
    </w:p>
    <w:p w:rsidR="003E7B7F" w:rsidRPr="004F3205" w:rsidRDefault="004F3205" w:rsidP="004F320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3E7B7F" w:rsidRPr="004F3205">
        <w:rPr>
          <w:rFonts w:ascii="Times New Roman" w:eastAsia="Times New Roman" w:hAnsi="Times New Roman" w:cs="Times New Roman"/>
        </w:rPr>
        <w:t xml:space="preserve">Assumendo senza dimostrazione che la resistenza del materiale disposto tra i raggi </w:t>
      </w:r>
      <m:oMath>
        <m:r>
          <w:rPr>
            <w:rFonts w:ascii="Cambria Math" w:eastAsiaTheme="minorEastAsia" w:hAnsi="Cambria Math" w:cs="Times New Roman"/>
          </w:rPr>
          <m:t>b</m:t>
        </m:r>
      </m:oMath>
      <w:r w:rsidR="003E7B7F" w:rsidRPr="004F3205">
        <w:rPr>
          <w:rFonts w:ascii="Times New Roman" w:eastAsia="Times New Roman" w:hAnsi="Times New Roman" w:cs="Times New Roman"/>
        </w:rPr>
        <w:t xml:space="preserve"> e </w:t>
      </w:r>
      <m:oMath>
        <m:r>
          <w:rPr>
            <w:rFonts w:ascii="Cambria Math" w:eastAsia="Times New Roman" w:hAnsi="Cambria Math" w:cs="Times New Roman"/>
          </w:rPr>
          <m:t>c</m:t>
        </m:r>
      </m:oMath>
      <w:r>
        <w:rPr>
          <w:rFonts w:ascii="Times New Roman" w:eastAsia="Times New Roman" w:hAnsi="Times New Roman" w:cs="Times New Roman"/>
        </w:rPr>
        <w:t xml:space="preserve"> sia: </w:t>
      </w:r>
      <m:oMath>
        <m:r>
          <w:rPr>
            <w:rFonts w:ascii="Cambria Math" w:eastAsiaTheme="minorEastAsia" w:hAnsi="Cambria Math" w:cs="Times New Roman"/>
          </w:rPr>
          <m:t xml:space="preserve">R=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 xml:space="preserve"> , </m:t>
        </m:r>
      </m:oMath>
      <w:r w:rsidR="003E7B7F" w:rsidRPr="004F3205">
        <w:rPr>
          <w:rFonts w:ascii="Times New Roman" w:eastAsia="Times New Roman" w:hAnsi="Times New Roman" w:cs="Times New Roman"/>
        </w:rPr>
        <w:t xml:space="preserve">si calcoli l'energia </w:t>
      </w:r>
      <w:r w:rsidR="003E7B7F" w:rsidRPr="004F3205">
        <w:rPr>
          <w:rFonts w:ascii="Times New Roman" w:eastAsiaTheme="minorEastAsia" w:hAnsi="Times New Roman" w:cs="Times New Roman"/>
        </w:rPr>
        <w:t xml:space="preserve">dissipata per effetto Joule tra l’istante </w:t>
      </w:r>
      <m:oMath>
        <m:r>
          <w:rPr>
            <w:rFonts w:ascii="Cambria Math" w:hAnsi="Cambria Math" w:cs="Times New Roman"/>
          </w:rPr>
          <m:t>t=0</m:t>
        </m:r>
      </m:oMath>
      <w:r w:rsidR="003E7B7F" w:rsidRPr="004F3205">
        <w:rPr>
          <w:rFonts w:ascii="Times New Roman" w:eastAsiaTheme="minorEastAsia" w:hAnsi="Times New Roman" w:cs="Times New Roman"/>
          <w:i/>
        </w:rPr>
        <w:t xml:space="preserve"> </w:t>
      </w:r>
      <w:r w:rsidR="003E7B7F" w:rsidRPr="004F3205">
        <w:rPr>
          <w:rFonts w:ascii="Times New Roman" w:eastAsiaTheme="minorEastAsia" w:hAnsi="Times New Roman" w:cs="Times New Roman"/>
        </w:rPr>
        <w:t xml:space="preserve">e l’istante in cui il sistema raggiunge una nuova situazione stazionaria. </w:t>
      </w:r>
    </w:p>
    <w:p w:rsidR="003E7B7F" w:rsidRPr="004F3205" w:rsidRDefault="004F3205" w:rsidP="004F320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3E7B7F" w:rsidRPr="004F3205">
        <w:rPr>
          <w:rFonts w:ascii="Times New Roman" w:eastAsiaTheme="minorEastAsia" w:hAnsi="Times New Roman" w:cs="Times New Roman"/>
        </w:rPr>
        <w:t>Si dimostri che l’energia dissipata per effetto Joule è uguale alla variazione di energia associata al campo elettromagnetico.</w:t>
      </w:r>
    </w:p>
    <w:p w:rsidR="003E7B7F" w:rsidRPr="004F3205" w:rsidRDefault="003E7B7F" w:rsidP="004F3205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F3205">
        <w:rPr>
          <w:rFonts w:ascii="Times New Roman" w:eastAsiaTheme="minorEastAsia" w:hAnsi="Times New Roman" w:cs="Times New Roman"/>
          <w:b/>
        </w:rPr>
        <w:t>Facoltativo</w:t>
      </w:r>
      <w:r w:rsidRPr="004F3205">
        <w:rPr>
          <w:rFonts w:ascii="Times New Roman" w:eastAsiaTheme="minorEastAsia" w:hAnsi="Times New Roman" w:cs="Times New Roman"/>
        </w:rPr>
        <w:t xml:space="preserve">: si dimostri la relazione: </w:t>
      </w:r>
      <m:oMath>
        <m:r>
          <w:rPr>
            <w:rFonts w:ascii="Cambria Math" w:eastAsiaTheme="minorEastAsia" w:hAnsi="Cambria Math" w:cs="Times New Roman"/>
          </w:rPr>
          <m:t xml:space="preserve">R=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den>
            </m:f>
          </m:e>
        </m:d>
      </m:oMath>
    </w:p>
    <w:p w:rsidR="003E7B7F" w:rsidRPr="003E7B7F" w:rsidRDefault="003E7B7F" w:rsidP="004F3205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E7B7F" w:rsidRPr="003E7B7F" w:rsidRDefault="003E7B7F" w:rsidP="003E7B7F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3E7B7F" w:rsidRPr="003E7B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F1586"/>
    <w:multiLevelType w:val="hybridMultilevel"/>
    <w:tmpl w:val="20D6250A"/>
    <w:lvl w:ilvl="0" w:tplc="EA08DF0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D2"/>
    <w:rsid w:val="000C12EA"/>
    <w:rsid w:val="000C3EFB"/>
    <w:rsid w:val="001157F1"/>
    <w:rsid w:val="00150FC7"/>
    <w:rsid w:val="001922F1"/>
    <w:rsid w:val="00223C76"/>
    <w:rsid w:val="00280613"/>
    <w:rsid w:val="00284909"/>
    <w:rsid w:val="003B2F7C"/>
    <w:rsid w:val="003E7B7F"/>
    <w:rsid w:val="00407825"/>
    <w:rsid w:val="004142B9"/>
    <w:rsid w:val="00420DF6"/>
    <w:rsid w:val="00481927"/>
    <w:rsid w:val="004F3205"/>
    <w:rsid w:val="006E56F7"/>
    <w:rsid w:val="00723865"/>
    <w:rsid w:val="00735145"/>
    <w:rsid w:val="007943AE"/>
    <w:rsid w:val="007A0BD0"/>
    <w:rsid w:val="008A29CC"/>
    <w:rsid w:val="008E7271"/>
    <w:rsid w:val="00907CDE"/>
    <w:rsid w:val="00931E11"/>
    <w:rsid w:val="009A71B0"/>
    <w:rsid w:val="00A54109"/>
    <w:rsid w:val="00A66FF5"/>
    <w:rsid w:val="00B1106A"/>
    <w:rsid w:val="00B44870"/>
    <w:rsid w:val="00BB408E"/>
    <w:rsid w:val="00C7026D"/>
    <w:rsid w:val="00CE1392"/>
    <w:rsid w:val="00EB4390"/>
    <w:rsid w:val="00EF7CD2"/>
    <w:rsid w:val="00F117A0"/>
    <w:rsid w:val="00F9464E"/>
    <w:rsid w:val="00FD1BB2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4BD1"/>
  <w15:chartTrackingRefBased/>
  <w15:docId w15:val="{9D062B3E-FEBF-411D-B981-BD98A363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EF7CD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C12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36</cp:revision>
  <dcterms:created xsi:type="dcterms:W3CDTF">2018-07-04T14:54:00Z</dcterms:created>
  <dcterms:modified xsi:type="dcterms:W3CDTF">2019-02-14T07:24:00Z</dcterms:modified>
</cp:coreProperties>
</file>