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C4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 </w:t>
      </w:r>
      <w:r w:rsidR="00C22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B157E">
        <w:rPr>
          <w:rFonts w:ascii="Times New Roman" w:hAnsi="Times New Roman" w:cs="Times New Roman"/>
          <w:b/>
          <w:sz w:val="24"/>
          <w:szCs w:val="24"/>
        </w:rPr>
        <w:t>20</w:t>
      </w:r>
      <w:r w:rsidR="00A00BF7">
        <w:rPr>
          <w:rFonts w:ascii="Times New Roman" w:hAnsi="Times New Roman" w:cs="Times New Roman"/>
          <w:b/>
          <w:sz w:val="24"/>
          <w:szCs w:val="24"/>
        </w:rPr>
        <w:t>/0</w:t>
      </w:r>
      <w:r w:rsidR="00DB75B2">
        <w:rPr>
          <w:rFonts w:ascii="Times New Roman" w:hAnsi="Times New Roman" w:cs="Times New Roman"/>
          <w:b/>
          <w:sz w:val="24"/>
          <w:szCs w:val="24"/>
        </w:rPr>
        <w:t>2/2018</w:t>
      </w:r>
    </w:p>
    <w:p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:rsidR="001C1780" w:rsidRDefault="00423292" w:rsidP="00D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</w:t>
      </w:r>
      <w:r w:rsidR="00A5734F">
        <w:rPr>
          <w:rFonts w:ascii="Times New Roman" w:hAnsi="Times New Roman" w:cs="Times New Roman"/>
        </w:rPr>
        <w:t xml:space="preserve">vagone con due ruote cilindriche omogenee può muoversi lungo un binario </w:t>
      </w:r>
      <w:r w:rsidR="00D74A89">
        <w:rPr>
          <w:rFonts w:ascii="Times New Roman" w:hAnsi="Times New Roman" w:cs="Times New Roman"/>
        </w:rPr>
        <w:t xml:space="preserve">(monorotaia) </w:t>
      </w:r>
      <w:r w:rsidR="00A5734F">
        <w:rPr>
          <w:rFonts w:ascii="Times New Roman" w:hAnsi="Times New Roman" w:cs="Times New Roman"/>
        </w:rPr>
        <w:t xml:space="preserve">inclinato di un angolo </w:t>
      </w:r>
      <m:oMath>
        <m:r>
          <w:rPr>
            <w:rFonts w:ascii="Cambria Math" w:hAnsi="Cambria Math" w:cs="Times New Roman"/>
          </w:rPr>
          <m:t>θ</m:t>
        </m:r>
      </m:oMath>
      <w:r w:rsidR="00A5734F">
        <w:rPr>
          <w:rFonts w:ascii="Times New Roman" w:hAnsi="Times New Roman" w:cs="Times New Roman"/>
        </w:rPr>
        <w:t xml:space="preserve"> rispetto alla direzione orizzontale. Le ruote hanno raggio </w:t>
      </w:r>
      <m:oMath>
        <m:r>
          <w:rPr>
            <w:rFonts w:ascii="Cambria Math" w:hAnsi="Cambria Math" w:cs="Times New Roman"/>
          </w:rPr>
          <m:t>r</m:t>
        </m:r>
      </m:oMath>
      <w:r w:rsidR="00A5734F">
        <w:rPr>
          <w:rFonts w:ascii="Times New Roman" w:hAnsi="Times New Roman" w:cs="Times New Roman"/>
        </w:rPr>
        <w:t xml:space="preserve"> e momento d’inerzia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G</m:t>
            </m:r>
          </m:sub>
        </m:sSub>
      </m:oMath>
      <w:r w:rsidR="00A5734F">
        <w:rPr>
          <w:rFonts w:ascii="Times New Roman" w:hAnsi="Times New Roman" w:cs="Times New Roman"/>
        </w:rPr>
        <w:t xml:space="preserve"> rispetto al proprio asse</w:t>
      </w:r>
      <w:r w:rsidR="00D74A89">
        <w:rPr>
          <w:rFonts w:ascii="Times New Roman" w:hAnsi="Times New Roman" w:cs="Times New Roman"/>
        </w:rPr>
        <w:t>, attorno a cui</w:t>
      </w:r>
      <w:r w:rsidR="00A5734F">
        <w:rPr>
          <w:rFonts w:ascii="Times New Roman" w:hAnsi="Times New Roman" w:cs="Times New Roman"/>
        </w:rPr>
        <w:t xml:space="preserve"> p</w:t>
      </w:r>
      <w:r w:rsidR="001C1780">
        <w:rPr>
          <w:rFonts w:ascii="Times New Roman" w:hAnsi="Times New Roman" w:cs="Times New Roman"/>
        </w:rPr>
        <w:t xml:space="preserve">ossono ruotare </w:t>
      </w:r>
      <w:r w:rsidR="00A5734F">
        <w:rPr>
          <w:rFonts w:ascii="Times New Roman" w:hAnsi="Times New Roman" w:cs="Times New Roman"/>
        </w:rPr>
        <w:t xml:space="preserve">senza attrito. Sia </w:t>
      </w:r>
      <m:oMath>
        <m:r>
          <w:rPr>
            <w:rFonts w:ascii="Cambria Math" w:hAnsi="Cambria Math" w:cs="Times New Roman"/>
          </w:rPr>
          <m:t>M</m:t>
        </m:r>
      </m:oMath>
      <w:r w:rsidR="00A5734F">
        <w:rPr>
          <w:rFonts w:ascii="Times New Roman" w:hAnsi="Times New Roman" w:cs="Times New Roman"/>
        </w:rPr>
        <w:t xml:space="preserve"> la massa totale del sistema vagone + ruote.</w:t>
      </w:r>
      <w:r w:rsidR="001C1780">
        <w:rPr>
          <w:rFonts w:ascii="Times New Roman" w:hAnsi="Times New Roman" w:cs="Times New Roman"/>
        </w:rPr>
        <w:t xml:space="preserve"> Il moto delle ruote sul binario è di puro rotolamento ed il vagone parte da fermo.</w:t>
      </w:r>
    </w:p>
    <w:p w:rsidR="001C1780" w:rsidRDefault="0056206F" w:rsidP="00D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3124200</wp:posOffset>
            </wp:positionH>
            <wp:positionV relativeFrom="margin">
              <wp:posOffset>1230630</wp:posOffset>
            </wp:positionV>
            <wp:extent cx="3240000" cy="2414115"/>
            <wp:effectExtent l="0" t="0" r="0" b="571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7.g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3" t="17709" r="28409" b="6586"/>
                    <a:stretch/>
                  </pic:blipFill>
                  <pic:spPr bwMode="auto">
                    <a:xfrm>
                      <a:off x="0" y="0"/>
                      <a:ext cx="3240000" cy="241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2321B" w:rsidRDefault="001C1780" w:rsidP="00D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Determinare la velocità del vagone dopo che ha percorso </w:t>
      </w:r>
      <w:r w:rsidR="00442E20">
        <w:rPr>
          <w:rFonts w:ascii="Times New Roman" w:hAnsi="Times New Roman" w:cs="Times New Roman"/>
        </w:rPr>
        <w:t xml:space="preserve">in discesa </w:t>
      </w:r>
      <w:r>
        <w:rPr>
          <w:rFonts w:ascii="Times New Roman" w:hAnsi="Times New Roman" w:cs="Times New Roman"/>
        </w:rPr>
        <w:t xml:space="preserve">un tratto </w:t>
      </w:r>
      <m:oMath>
        <m:r>
          <w:rPr>
            <w:rFonts w:ascii="Cambria Math" w:hAnsi="Cambria Math" w:cs="Times New Roman"/>
          </w:rPr>
          <m:t>L</m:t>
        </m:r>
      </m:oMath>
      <w:r>
        <w:rPr>
          <w:rFonts w:ascii="Times New Roman" w:hAnsi="Times New Roman" w:cs="Times New Roman"/>
        </w:rPr>
        <w:t>.</w:t>
      </w:r>
    </w:p>
    <w:p w:rsidR="001C1780" w:rsidRDefault="001C1780" w:rsidP="00D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Calcolare l’accelerazione del vagone. </w:t>
      </w:r>
    </w:p>
    <w:p w:rsidR="001C1780" w:rsidRDefault="001C1780" w:rsidP="00D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Determinare le forze d’attrito statico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esercitate d</w:t>
      </w:r>
      <w:r w:rsidR="00D74A89">
        <w:rPr>
          <w:rFonts w:ascii="Times New Roman" w:hAnsi="Times New Roman" w:cs="Times New Roman"/>
        </w:rPr>
        <w:t>al binario sulle ruote del vagone.</w:t>
      </w:r>
    </w:p>
    <w:p w:rsidR="00D74A89" w:rsidRDefault="00D74A89" w:rsidP="00D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Al soffitto del vagone è sospeso un pendolo, costituito da un filo inestensibile e </w:t>
      </w:r>
      <w:r w:rsidR="0087013A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massa trascurabile e da una massa </w:t>
      </w:r>
      <m:oMath>
        <m:r>
          <w:rPr>
            <w:rFonts w:ascii="Cambria Math" w:hAnsi="Cambria Math" w:cs="Times New Roman"/>
          </w:rPr>
          <m:t>m≪M</m:t>
        </m:r>
      </m:oMath>
      <w:r>
        <w:rPr>
          <w:rFonts w:ascii="Times New Roman" w:hAnsi="Times New Roman" w:cs="Times New Roman"/>
        </w:rPr>
        <w:t>. Determinare la posizione di equilibrio del pendolo rispetto ad un asse perpendicolare al vagone, come in Figura</w:t>
      </w:r>
      <w:r w:rsidR="00C44D66">
        <w:rPr>
          <w:rFonts w:ascii="Times New Roman" w:hAnsi="Times New Roman" w:cs="Times New Roman"/>
        </w:rPr>
        <w:t xml:space="preserve"> (cioè l’ampiezza dell’angolo </w:t>
      </w:r>
      <w:r w:rsidR="00C44D66">
        <w:rPr>
          <w:rFonts w:ascii="Symbol" w:hAnsi="Symbol" w:cs="Times New Roman"/>
        </w:rPr>
        <w:t></w:t>
      </w:r>
      <w:r w:rsidR="00C44D66">
        <w:rPr>
          <w:rFonts w:ascii="Times New Roman" w:hAnsi="Times New Roman" w:cs="Times New Roman"/>
        </w:rPr>
        <w:t xml:space="preserve"> quando il pendolo è fermo rispetto al vagone)</w:t>
      </w:r>
      <w:r>
        <w:rPr>
          <w:rFonts w:ascii="Times New Roman" w:hAnsi="Times New Roman" w:cs="Times New Roman"/>
        </w:rPr>
        <w:t xml:space="preserve">. </w:t>
      </w:r>
    </w:p>
    <w:p w:rsidR="00750175" w:rsidRDefault="00750175" w:rsidP="00C22CC4">
      <w:pPr>
        <w:spacing w:after="0"/>
        <w:jc w:val="both"/>
        <w:rPr>
          <w:rFonts w:ascii="Times New Roman" w:hAnsi="Times New Roman" w:cs="Times New Roman"/>
        </w:rPr>
      </w:pPr>
    </w:p>
    <w:p w:rsidR="001D679E" w:rsidRDefault="001D679E" w:rsidP="00C22CC4">
      <w:pPr>
        <w:spacing w:after="0"/>
        <w:jc w:val="both"/>
        <w:rPr>
          <w:rFonts w:ascii="Times New Roman" w:hAnsi="Times New Roman" w:cs="Times New Roman"/>
        </w:rPr>
      </w:pPr>
    </w:p>
    <w:p w:rsidR="00367A54" w:rsidRPr="001004BC" w:rsidRDefault="00367A54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1004BC">
        <w:rPr>
          <w:rFonts w:ascii="Times New Roman" w:hAnsi="Times New Roman" w:cs="Times New Roman"/>
          <w:b/>
        </w:rPr>
        <w:t>Esercizio 2</w:t>
      </w:r>
    </w:p>
    <w:p w:rsidR="00A44DAB" w:rsidRDefault="007E5E7C" w:rsidP="00D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sfera metallica</w:t>
      </w:r>
      <w:r w:rsidR="00E259EB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di raggio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=20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>
        <w:rPr>
          <w:rFonts w:ascii="Times New Roman" w:hAnsi="Times New Roman" w:cs="Times New Roman"/>
        </w:rPr>
        <w:t xml:space="preserve"> ed un conduttore metallico cavo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a simmetria sferica di raggio esterno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=20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>
        <w:rPr>
          <w:rFonts w:ascii="Times New Roman" w:hAnsi="Times New Roman" w:cs="Times New Roman"/>
        </w:rPr>
        <w:t xml:space="preserve"> e raggio interno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=15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>
        <w:rPr>
          <w:rFonts w:ascii="Times New Roman" w:hAnsi="Times New Roman" w:cs="Times New Roman"/>
        </w:rPr>
        <w:t xml:space="preserve"> sono posizionate con i loro centri ad una distanza </w:t>
      </w:r>
      <m:oMath>
        <m:r>
          <w:rPr>
            <w:rFonts w:ascii="Cambria Math" w:hAnsi="Cambria Math" w:cs="Times New Roman"/>
          </w:rPr>
          <m:t xml:space="preserve">d=2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>.</w:t>
      </w:r>
    </w:p>
    <w:p w:rsidR="00A44DAB" w:rsidRDefault="00A44DAB" w:rsidP="00DB75B2">
      <w:pPr>
        <w:spacing w:after="0"/>
        <w:jc w:val="both"/>
        <w:rPr>
          <w:rFonts w:ascii="Times New Roman" w:hAnsi="Times New Roman" w:cs="Times New Roman"/>
        </w:rPr>
      </w:pPr>
    </w:p>
    <w:p w:rsidR="00DB75B2" w:rsidRDefault="00A44DAB" w:rsidP="00DB75B2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-48895</wp:posOffset>
            </wp:positionH>
            <wp:positionV relativeFrom="margin">
              <wp:posOffset>4741545</wp:posOffset>
            </wp:positionV>
            <wp:extent cx="4145280" cy="1746250"/>
            <wp:effectExtent l="0" t="0" r="762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o_7_es_2.g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71" t="26021" r="9371" b="23219"/>
                    <a:stretch/>
                  </pic:blipFill>
                  <pic:spPr bwMode="auto">
                    <a:xfrm>
                      <a:off x="0" y="0"/>
                      <a:ext cx="4145280" cy="174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2507A0">
        <w:rPr>
          <w:rFonts w:ascii="Times New Roman" w:hAnsi="Times New Roman" w:cs="Times New Roman"/>
        </w:rPr>
        <w:t xml:space="preserve">All’interno del conduttore cavo, concentrico ad esso, si trova una sfera metallica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2507A0">
        <w:rPr>
          <w:rFonts w:ascii="Times New Roman" w:hAnsi="Times New Roman" w:cs="Times New Roman"/>
        </w:rPr>
        <w:t xml:space="preserve">di raggio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=10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 w:rsidR="002507A0">
        <w:rPr>
          <w:rFonts w:ascii="Times New Roman" w:hAnsi="Times New Roman" w:cs="Times New Roman"/>
        </w:rPr>
        <w:t xml:space="preserve">; il sistema è mostrato in Figura. Sulla sfera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2507A0">
        <w:rPr>
          <w:rFonts w:ascii="Times New Roman" w:hAnsi="Times New Roman" w:cs="Times New Roman"/>
        </w:rPr>
        <w:t xml:space="preserve"> viene posizionata una carica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=6 </m:t>
        </m:r>
        <m:r>
          <m:rPr>
            <m:sty m:val="p"/>
          </m:rPr>
          <w:rPr>
            <w:rFonts w:ascii="Cambria Math" w:hAnsi="Cambria Math" w:cs="Times New Roman"/>
          </w:rPr>
          <m:t>nC</m:t>
        </m:r>
      </m:oMath>
      <w:r w:rsidR="002507A0">
        <w:rPr>
          <w:rFonts w:ascii="Times New Roman" w:hAnsi="Times New Roman" w:cs="Times New Roman"/>
        </w:rPr>
        <w:t xml:space="preserve">, </w:t>
      </w:r>
      <w:r w:rsidR="007D36A6">
        <w:rPr>
          <w:rFonts w:ascii="Times New Roman" w:hAnsi="Times New Roman" w:cs="Times New Roman"/>
        </w:rPr>
        <w:t>sul</w:t>
      </w:r>
      <w:r w:rsidR="002507A0">
        <w:rPr>
          <w:rFonts w:ascii="Times New Roman" w:hAnsi="Times New Roman" w:cs="Times New Roman"/>
        </w:rPr>
        <w:t xml:space="preserve"> conduttore cavo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2507A0">
        <w:rPr>
          <w:rFonts w:ascii="Times New Roman" w:hAnsi="Times New Roman" w:cs="Times New Roman"/>
        </w:rPr>
        <w:t xml:space="preserve">una carica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=-2 </m:t>
        </m:r>
        <m:r>
          <m:rPr>
            <m:sty m:val="p"/>
          </m:rPr>
          <w:rPr>
            <w:rFonts w:ascii="Cambria Math" w:hAnsi="Cambria Math" w:cs="Times New Roman"/>
          </w:rPr>
          <m:t>nC</m:t>
        </m:r>
      </m:oMath>
      <w:r w:rsidR="002507A0">
        <w:rPr>
          <w:rFonts w:ascii="Times New Roman" w:hAnsi="Times New Roman" w:cs="Times New Roman"/>
        </w:rPr>
        <w:t xml:space="preserve"> e sulla sfera interna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2507A0">
        <w:rPr>
          <w:rFonts w:ascii="Times New Roman" w:hAnsi="Times New Roman" w:cs="Times New Roman"/>
        </w:rPr>
        <w:t xml:space="preserve">una carica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=-2 </m:t>
        </m:r>
        <m:r>
          <m:rPr>
            <m:sty m:val="p"/>
          </m:rPr>
          <w:rPr>
            <w:rFonts w:ascii="Cambria Math" w:hAnsi="Cambria Math" w:cs="Times New Roman"/>
          </w:rPr>
          <m:t>nC</m:t>
        </m:r>
      </m:oMath>
      <w:r w:rsidR="002507A0">
        <w:rPr>
          <w:rFonts w:ascii="Times New Roman" w:hAnsi="Times New Roman" w:cs="Times New Roman"/>
        </w:rPr>
        <w:t xml:space="preserve">. </w:t>
      </w:r>
      <w:r w:rsidR="00137592">
        <w:rPr>
          <w:rFonts w:ascii="Times New Roman" w:hAnsi="Times New Roman" w:cs="Times New Roman"/>
        </w:rPr>
        <w:t xml:space="preserve">Poiché la distanza </w:t>
      </w:r>
      <m:oMath>
        <m:r>
          <w:rPr>
            <w:rFonts w:ascii="Cambria Math" w:hAnsi="Cambria Math" w:cs="Times New Roman"/>
          </w:rPr>
          <m:t>d</m:t>
        </m:r>
      </m:oMath>
      <w:r w:rsidR="00137592">
        <w:rPr>
          <w:rFonts w:ascii="Times New Roman" w:hAnsi="Times New Roman" w:cs="Times New Roman"/>
        </w:rPr>
        <w:t xml:space="preserve"> è molto grande rispetto ai raggi, le distribuzioni di carica sulle sfere si possono considerare uniformi. </w:t>
      </w:r>
    </w:p>
    <w:p w:rsidR="00CB5BBB" w:rsidRDefault="00CB5BBB" w:rsidP="00DB75B2">
      <w:pPr>
        <w:spacing w:after="0"/>
        <w:jc w:val="both"/>
        <w:rPr>
          <w:rFonts w:ascii="Times New Roman" w:hAnsi="Times New Roman" w:cs="Times New Roman"/>
        </w:rPr>
      </w:pPr>
    </w:p>
    <w:p w:rsidR="00137592" w:rsidRDefault="00137592" w:rsidP="00D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Determinare le cariche presenti sulle superfici interna ed esterna del conduttore cavo</w:t>
      </w:r>
      <w:r w:rsidR="00E259EB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>.</w:t>
      </w:r>
    </w:p>
    <w:p w:rsidR="00137592" w:rsidRDefault="00137592" w:rsidP="00D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Determinare il campo elettrico (intensità, direzione e verso) nel punto </w:t>
      </w:r>
      <m:oMath>
        <m:r>
          <w:rPr>
            <w:rFonts w:ascii="Cambria Math" w:hAnsi="Cambria Math" w:cs="Times New Roman"/>
          </w:rPr>
          <m:t>P</m:t>
        </m:r>
      </m:oMath>
      <w:r>
        <w:rPr>
          <w:rFonts w:ascii="Times New Roman" w:hAnsi="Times New Roman" w:cs="Times New Roman"/>
        </w:rPr>
        <w:t xml:space="preserve"> equidistante da</w:t>
      </w:r>
      <w:r w:rsidR="00E259EB">
        <w:rPr>
          <w:rFonts w:ascii="Times New Roman" w:hAnsi="Times New Roman" w:cs="Times New Roman"/>
        </w:rPr>
        <w:t xml:space="preserve">i centri della sfera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E259EB">
        <w:rPr>
          <w:rFonts w:ascii="Times New Roman" w:hAnsi="Times New Roman" w:cs="Times New Roman"/>
        </w:rPr>
        <w:t>e de</w:t>
      </w:r>
      <w:r>
        <w:rPr>
          <w:rFonts w:ascii="Times New Roman" w:hAnsi="Times New Roman" w:cs="Times New Roman"/>
        </w:rPr>
        <w:t>l conduttore cavo</w:t>
      </w:r>
      <w:r w:rsidR="00E259EB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>.</w:t>
      </w:r>
    </w:p>
    <w:p w:rsidR="00367A54" w:rsidRDefault="00137592" w:rsidP="00C22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284581">
        <w:rPr>
          <w:rFonts w:ascii="Times New Roman" w:hAnsi="Times New Roman" w:cs="Times New Roman"/>
        </w:rPr>
        <w:t xml:space="preserve"> </w:t>
      </w:r>
      <w:r w:rsidR="00284581" w:rsidRPr="00284581">
        <w:rPr>
          <w:rFonts w:ascii="Times New Roman" w:hAnsi="Times New Roman" w:cs="Times New Roman"/>
        </w:rPr>
        <w:t xml:space="preserve">Determinare il campo elettrico in un punto generico dell’asse congiungente i centri dei conduttori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284581" w:rsidRPr="00284581"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284581" w:rsidRPr="00284581">
        <w:rPr>
          <w:rFonts w:ascii="Times New Roman" w:hAnsi="Times New Roman" w:cs="Times New Roman"/>
        </w:rPr>
        <w:t xml:space="preserve"> e</w:t>
      </w:r>
      <w:r w:rsidR="00284581">
        <w:rPr>
          <w:rFonts w:ascii="Times New Roman" w:hAnsi="Times New Roman" w:cs="Times New Roman"/>
        </w:rPr>
        <w:t xml:space="preserve"> </w:t>
      </w:r>
      <w:r w:rsidR="00183677">
        <w:rPr>
          <w:rFonts w:ascii="Times New Roman" w:hAnsi="Times New Roman" w:cs="Times New Roman"/>
        </w:rPr>
        <w:t xml:space="preserve">la differenza di potenziale fra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183677">
        <w:rPr>
          <w:rFonts w:ascii="Times New Roman" w:hAnsi="Times New Roman" w:cs="Times New Roman"/>
        </w:rPr>
        <w:t xml:space="preserve"> e la sfera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="00183677">
        <w:rPr>
          <w:rFonts w:ascii="Times New Roman" w:hAnsi="Times New Roman" w:cs="Times New Roman"/>
        </w:rPr>
        <w:t>.</w:t>
      </w:r>
    </w:p>
    <w:p w:rsidR="00183677" w:rsidRPr="00C22CC4" w:rsidRDefault="00183677" w:rsidP="00C22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E259EB">
        <w:rPr>
          <w:rFonts w:ascii="Times New Roman" w:hAnsi="Times New Roman" w:cs="Times New Roman"/>
        </w:rPr>
        <w:t xml:space="preserve">I conduttori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E259EB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E259EB">
        <w:rPr>
          <w:rFonts w:ascii="Times New Roman" w:eastAsiaTheme="minorEastAsia" w:hAnsi="Times New Roman" w:cs="Times New Roman"/>
        </w:rPr>
        <w:t xml:space="preserve"> vengono cortocircuitati tramite un filo di resistenza trascurabile. Quanto valgono le cariche all’equilibrio sulle superfici di questi conduttori ?</w:t>
      </w:r>
    </w:p>
    <w:sectPr w:rsidR="00183677" w:rsidRPr="00C22CC4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4F5" w:rsidRDefault="002A34F5" w:rsidP="00C807EE">
      <w:pPr>
        <w:spacing w:after="0" w:line="240" w:lineRule="auto"/>
      </w:pPr>
      <w:r>
        <w:separator/>
      </w:r>
    </w:p>
  </w:endnote>
  <w:endnote w:type="continuationSeparator" w:id="0">
    <w:p w:rsidR="002A34F5" w:rsidRDefault="002A34F5" w:rsidP="00C8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4F5" w:rsidRDefault="002A34F5" w:rsidP="00C807EE">
      <w:pPr>
        <w:spacing w:after="0" w:line="240" w:lineRule="auto"/>
      </w:pPr>
      <w:r>
        <w:separator/>
      </w:r>
    </w:p>
  </w:footnote>
  <w:footnote w:type="continuationSeparator" w:id="0">
    <w:p w:rsidR="002A34F5" w:rsidRDefault="002A34F5" w:rsidP="00C80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7BFE"/>
    <w:multiLevelType w:val="hybridMultilevel"/>
    <w:tmpl w:val="51E4E9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0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1D"/>
    <w:rsid w:val="000004EE"/>
    <w:rsid w:val="0000305A"/>
    <w:rsid w:val="000052D0"/>
    <w:rsid w:val="000060A0"/>
    <w:rsid w:val="00006135"/>
    <w:rsid w:val="00006844"/>
    <w:rsid w:val="000118E3"/>
    <w:rsid w:val="0001308B"/>
    <w:rsid w:val="00015C6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1258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810"/>
    <w:rsid w:val="0013093F"/>
    <w:rsid w:val="00132D57"/>
    <w:rsid w:val="00137592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4B2"/>
    <w:rsid w:val="00170830"/>
    <w:rsid w:val="001710C6"/>
    <w:rsid w:val="0017528E"/>
    <w:rsid w:val="00176A25"/>
    <w:rsid w:val="0018091D"/>
    <w:rsid w:val="0018106A"/>
    <w:rsid w:val="00181AEC"/>
    <w:rsid w:val="00181E8F"/>
    <w:rsid w:val="00183677"/>
    <w:rsid w:val="00184AF3"/>
    <w:rsid w:val="00185A9D"/>
    <w:rsid w:val="00190050"/>
    <w:rsid w:val="001919D4"/>
    <w:rsid w:val="001927EC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6E17"/>
    <w:rsid w:val="001B7E44"/>
    <w:rsid w:val="001C1780"/>
    <w:rsid w:val="001C3660"/>
    <w:rsid w:val="001C4542"/>
    <w:rsid w:val="001C4874"/>
    <w:rsid w:val="001C4C68"/>
    <w:rsid w:val="001C5319"/>
    <w:rsid w:val="001D0909"/>
    <w:rsid w:val="001D28E3"/>
    <w:rsid w:val="001D679E"/>
    <w:rsid w:val="001E2CA3"/>
    <w:rsid w:val="001E305C"/>
    <w:rsid w:val="001E3EB3"/>
    <w:rsid w:val="001E6482"/>
    <w:rsid w:val="001E65B7"/>
    <w:rsid w:val="001F0CF3"/>
    <w:rsid w:val="001F48CF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09CB"/>
    <w:rsid w:val="00232092"/>
    <w:rsid w:val="00232DB4"/>
    <w:rsid w:val="002332BC"/>
    <w:rsid w:val="002336C7"/>
    <w:rsid w:val="00237E8A"/>
    <w:rsid w:val="00245A21"/>
    <w:rsid w:val="00245BF0"/>
    <w:rsid w:val="00247C4A"/>
    <w:rsid w:val="002507A0"/>
    <w:rsid w:val="00252527"/>
    <w:rsid w:val="00252581"/>
    <w:rsid w:val="00253333"/>
    <w:rsid w:val="00257120"/>
    <w:rsid w:val="002574A2"/>
    <w:rsid w:val="00270611"/>
    <w:rsid w:val="00272171"/>
    <w:rsid w:val="00273E60"/>
    <w:rsid w:val="002747C7"/>
    <w:rsid w:val="002748C7"/>
    <w:rsid w:val="00283679"/>
    <w:rsid w:val="002843A9"/>
    <w:rsid w:val="00284581"/>
    <w:rsid w:val="00286A9A"/>
    <w:rsid w:val="00287246"/>
    <w:rsid w:val="00287391"/>
    <w:rsid w:val="00291CF4"/>
    <w:rsid w:val="00292C90"/>
    <w:rsid w:val="002938A6"/>
    <w:rsid w:val="00293C06"/>
    <w:rsid w:val="00294B90"/>
    <w:rsid w:val="002A34F5"/>
    <w:rsid w:val="002A6913"/>
    <w:rsid w:val="002A6EFB"/>
    <w:rsid w:val="002B16B4"/>
    <w:rsid w:val="002B3A1B"/>
    <w:rsid w:val="002B62AD"/>
    <w:rsid w:val="002C5744"/>
    <w:rsid w:val="002C5D7E"/>
    <w:rsid w:val="002D4C8C"/>
    <w:rsid w:val="002D5F75"/>
    <w:rsid w:val="002D60E3"/>
    <w:rsid w:val="002E07BC"/>
    <w:rsid w:val="002E241A"/>
    <w:rsid w:val="002E3933"/>
    <w:rsid w:val="002E5C03"/>
    <w:rsid w:val="002E612F"/>
    <w:rsid w:val="002E641A"/>
    <w:rsid w:val="002E7B78"/>
    <w:rsid w:val="002F2D2B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473F4"/>
    <w:rsid w:val="00352CF4"/>
    <w:rsid w:val="00353718"/>
    <w:rsid w:val="00355B8B"/>
    <w:rsid w:val="00355F51"/>
    <w:rsid w:val="00356FBE"/>
    <w:rsid w:val="00360365"/>
    <w:rsid w:val="00360987"/>
    <w:rsid w:val="00360A44"/>
    <w:rsid w:val="003624C2"/>
    <w:rsid w:val="00366C3B"/>
    <w:rsid w:val="00367A54"/>
    <w:rsid w:val="00367A62"/>
    <w:rsid w:val="00367FA8"/>
    <w:rsid w:val="00372A7E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0006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1789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1057"/>
    <w:rsid w:val="003F39F8"/>
    <w:rsid w:val="003F432D"/>
    <w:rsid w:val="003F4E3C"/>
    <w:rsid w:val="003F7C35"/>
    <w:rsid w:val="00400166"/>
    <w:rsid w:val="00400F50"/>
    <w:rsid w:val="00401F7B"/>
    <w:rsid w:val="004040F0"/>
    <w:rsid w:val="00404CFB"/>
    <w:rsid w:val="00405E83"/>
    <w:rsid w:val="00407E41"/>
    <w:rsid w:val="00413668"/>
    <w:rsid w:val="00423292"/>
    <w:rsid w:val="00423E56"/>
    <w:rsid w:val="004242E2"/>
    <w:rsid w:val="00424F3C"/>
    <w:rsid w:val="004256E0"/>
    <w:rsid w:val="00426FAD"/>
    <w:rsid w:val="004313D3"/>
    <w:rsid w:val="0043564B"/>
    <w:rsid w:val="0043577C"/>
    <w:rsid w:val="004368FD"/>
    <w:rsid w:val="00437EBF"/>
    <w:rsid w:val="00442E20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B210C"/>
    <w:rsid w:val="004B3F9B"/>
    <w:rsid w:val="004B463B"/>
    <w:rsid w:val="004B56C9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5363"/>
    <w:rsid w:val="004F742E"/>
    <w:rsid w:val="005026D7"/>
    <w:rsid w:val="00503446"/>
    <w:rsid w:val="00503448"/>
    <w:rsid w:val="00504165"/>
    <w:rsid w:val="005075B7"/>
    <w:rsid w:val="00511446"/>
    <w:rsid w:val="005119F4"/>
    <w:rsid w:val="00512CCE"/>
    <w:rsid w:val="00512F97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A82"/>
    <w:rsid w:val="00557FA5"/>
    <w:rsid w:val="005612E7"/>
    <w:rsid w:val="00561B9E"/>
    <w:rsid w:val="0056206F"/>
    <w:rsid w:val="005629EF"/>
    <w:rsid w:val="0056448B"/>
    <w:rsid w:val="00564BBF"/>
    <w:rsid w:val="00565F49"/>
    <w:rsid w:val="0057171D"/>
    <w:rsid w:val="00572A89"/>
    <w:rsid w:val="005730CA"/>
    <w:rsid w:val="00577DD8"/>
    <w:rsid w:val="00581E78"/>
    <w:rsid w:val="00582973"/>
    <w:rsid w:val="00583955"/>
    <w:rsid w:val="0058788C"/>
    <w:rsid w:val="00590400"/>
    <w:rsid w:val="0059085D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B04"/>
    <w:rsid w:val="005B1D63"/>
    <w:rsid w:val="005B2D4F"/>
    <w:rsid w:val="005B4C9A"/>
    <w:rsid w:val="005C1F48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E5964"/>
    <w:rsid w:val="005F5D09"/>
    <w:rsid w:val="006000A1"/>
    <w:rsid w:val="00602DA4"/>
    <w:rsid w:val="00605BD1"/>
    <w:rsid w:val="00606036"/>
    <w:rsid w:val="00610B0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092A"/>
    <w:rsid w:val="00643E1D"/>
    <w:rsid w:val="00646347"/>
    <w:rsid w:val="00650664"/>
    <w:rsid w:val="006519E2"/>
    <w:rsid w:val="0065431D"/>
    <w:rsid w:val="00654AD7"/>
    <w:rsid w:val="00654FB1"/>
    <w:rsid w:val="00655CE8"/>
    <w:rsid w:val="00656784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157E"/>
    <w:rsid w:val="006B182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1018"/>
    <w:rsid w:val="006D24C7"/>
    <w:rsid w:val="006D59D2"/>
    <w:rsid w:val="006E025F"/>
    <w:rsid w:val="006E0803"/>
    <w:rsid w:val="006E2D74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1935"/>
    <w:rsid w:val="00720EB7"/>
    <w:rsid w:val="00722F16"/>
    <w:rsid w:val="007232A7"/>
    <w:rsid w:val="00730142"/>
    <w:rsid w:val="00732A48"/>
    <w:rsid w:val="00734441"/>
    <w:rsid w:val="00735696"/>
    <w:rsid w:val="00741BAC"/>
    <w:rsid w:val="0074430F"/>
    <w:rsid w:val="00745DAA"/>
    <w:rsid w:val="007462C8"/>
    <w:rsid w:val="00750175"/>
    <w:rsid w:val="00751390"/>
    <w:rsid w:val="00755F01"/>
    <w:rsid w:val="00760BCA"/>
    <w:rsid w:val="00761484"/>
    <w:rsid w:val="007618F2"/>
    <w:rsid w:val="00763796"/>
    <w:rsid w:val="0076548B"/>
    <w:rsid w:val="007667B0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64CE"/>
    <w:rsid w:val="007A71E2"/>
    <w:rsid w:val="007C1D12"/>
    <w:rsid w:val="007C6D68"/>
    <w:rsid w:val="007C7EFA"/>
    <w:rsid w:val="007D2C1B"/>
    <w:rsid w:val="007D2D12"/>
    <w:rsid w:val="007D36A6"/>
    <w:rsid w:val="007D4F1D"/>
    <w:rsid w:val="007D5368"/>
    <w:rsid w:val="007D5A27"/>
    <w:rsid w:val="007E2F59"/>
    <w:rsid w:val="007E3D03"/>
    <w:rsid w:val="007E458A"/>
    <w:rsid w:val="007E5E7C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6750B"/>
    <w:rsid w:val="0087013A"/>
    <w:rsid w:val="00870464"/>
    <w:rsid w:val="00872B28"/>
    <w:rsid w:val="008737B7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5E0B"/>
    <w:rsid w:val="008A68E6"/>
    <w:rsid w:val="008A6B8B"/>
    <w:rsid w:val="008B4D4F"/>
    <w:rsid w:val="008B6D00"/>
    <w:rsid w:val="008C0B32"/>
    <w:rsid w:val="008C0BB6"/>
    <w:rsid w:val="008C0F7B"/>
    <w:rsid w:val="008C252D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1992"/>
    <w:rsid w:val="008E381B"/>
    <w:rsid w:val="008E4988"/>
    <w:rsid w:val="008E7BEF"/>
    <w:rsid w:val="008F0BE0"/>
    <w:rsid w:val="008F21F4"/>
    <w:rsid w:val="008F21F8"/>
    <w:rsid w:val="008F31EE"/>
    <w:rsid w:val="008F340D"/>
    <w:rsid w:val="008F510B"/>
    <w:rsid w:val="008F5307"/>
    <w:rsid w:val="008F5B73"/>
    <w:rsid w:val="008F7AF3"/>
    <w:rsid w:val="00906CF7"/>
    <w:rsid w:val="00911BDE"/>
    <w:rsid w:val="009163D0"/>
    <w:rsid w:val="00917565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804CD"/>
    <w:rsid w:val="00982470"/>
    <w:rsid w:val="0098286B"/>
    <w:rsid w:val="00983360"/>
    <w:rsid w:val="00985DAA"/>
    <w:rsid w:val="00986F40"/>
    <w:rsid w:val="00987727"/>
    <w:rsid w:val="00991C4D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2704"/>
    <w:rsid w:val="009D3FEC"/>
    <w:rsid w:val="009D574B"/>
    <w:rsid w:val="009D7071"/>
    <w:rsid w:val="009E0487"/>
    <w:rsid w:val="009E2160"/>
    <w:rsid w:val="009F0256"/>
    <w:rsid w:val="009F42CF"/>
    <w:rsid w:val="009F5005"/>
    <w:rsid w:val="009F5240"/>
    <w:rsid w:val="009F5B2F"/>
    <w:rsid w:val="009F651F"/>
    <w:rsid w:val="00A006D3"/>
    <w:rsid w:val="00A00BF7"/>
    <w:rsid w:val="00A05999"/>
    <w:rsid w:val="00A1658F"/>
    <w:rsid w:val="00A16B96"/>
    <w:rsid w:val="00A16DE7"/>
    <w:rsid w:val="00A17517"/>
    <w:rsid w:val="00A1779A"/>
    <w:rsid w:val="00A2159E"/>
    <w:rsid w:val="00A22036"/>
    <w:rsid w:val="00A24597"/>
    <w:rsid w:val="00A24CAE"/>
    <w:rsid w:val="00A2699A"/>
    <w:rsid w:val="00A26F16"/>
    <w:rsid w:val="00A305A6"/>
    <w:rsid w:val="00A3136D"/>
    <w:rsid w:val="00A31665"/>
    <w:rsid w:val="00A31784"/>
    <w:rsid w:val="00A33F4A"/>
    <w:rsid w:val="00A341BC"/>
    <w:rsid w:val="00A35B09"/>
    <w:rsid w:val="00A3625A"/>
    <w:rsid w:val="00A4290C"/>
    <w:rsid w:val="00A44DAB"/>
    <w:rsid w:val="00A45C25"/>
    <w:rsid w:val="00A469A6"/>
    <w:rsid w:val="00A50BFE"/>
    <w:rsid w:val="00A51D91"/>
    <w:rsid w:val="00A52C64"/>
    <w:rsid w:val="00A52E0E"/>
    <w:rsid w:val="00A54739"/>
    <w:rsid w:val="00A5734F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742C1"/>
    <w:rsid w:val="00A82695"/>
    <w:rsid w:val="00A839B6"/>
    <w:rsid w:val="00A84120"/>
    <w:rsid w:val="00A9159A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A7EBE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F0F67"/>
    <w:rsid w:val="00AF10A1"/>
    <w:rsid w:val="00AF1753"/>
    <w:rsid w:val="00AF2634"/>
    <w:rsid w:val="00AF2839"/>
    <w:rsid w:val="00AF6BE0"/>
    <w:rsid w:val="00AF6C12"/>
    <w:rsid w:val="00B038F4"/>
    <w:rsid w:val="00B057CE"/>
    <w:rsid w:val="00B07B9B"/>
    <w:rsid w:val="00B07BF5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715AE"/>
    <w:rsid w:val="00B73A2C"/>
    <w:rsid w:val="00B74A61"/>
    <w:rsid w:val="00B7549F"/>
    <w:rsid w:val="00B75CA1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0E7A"/>
    <w:rsid w:val="00BB330C"/>
    <w:rsid w:val="00BB3B5E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17C3"/>
    <w:rsid w:val="00BD2E07"/>
    <w:rsid w:val="00BD417D"/>
    <w:rsid w:val="00BE19C5"/>
    <w:rsid w:val="00BE2990"/>
    <w:rsid w:val="00BE6DEE"/>
    <w:rsid w:val="00BF0721"/>
    <w:rsid w:val="00BF1216"/>
    <w:rsid w:val="00BF164B"/>
    <w:rsid w:val="00BF2D24"/>
    <w:rsid w:val="00BF4010"/>
    <w:rsid w:val="00BF5D92"/>
    <w:rsid w:val="00BF6AD7"/>
    <w:rsid w:val="00BF6E06"/>
    <w:rsid w:val="00C1075C"/>
    <w:rsid w:val="00C11EC3"/>
    <w:rsid w:val="00C14E03"/>
    <w:rsid w:val="00C15CB6"/>
    <w:rsid w:val="00C16C8D"/>
    <w:rsid w:val="00C22CC4"/>
    <w:rsid w:val="00C253ED"/>
    <w:rsid w:val="00C27463"/>
    <w:rsid w:val="00C27530"/>
    <w:rsid w:val="00C27F31"/>
    <w:rsid w:val="00C30FFA"/>
    <w:rsid w:val="00C31EAE"/>
    <w:rsid w:val="00C32AA9"/>
    <w:rsid w:val="00C33763"/>
    <w:rsid w:val="00C34474"/>
    <w:rsid w:val="00C362A0"/>
    <w:rsid w:val="00C4270D"/>
    <w:rsid w:val="00C44D4E"/>
    <w:rsid w:val="00C44D66"/>
    <w:rsid w:val="00C45E3B"/>
    <w:rsid w:val="00C46366"/>
    <w:rsid w:val="00C519CD"/>
    <w:rsid w:val="00C53C00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07EE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3BEA"/>
    <w:rsid w:val="00CA6BB1"/>
    <w:rsid w:val="00CA74CE"/>
    <w:rsid w:val="00CA7B6B"/>
    <w:rsid w:val="00CB4A56"/>
    <w:rsid w:val="00CB5410"/>
    <w:rsid w:val="00CB5BBB"/>
    <w:rsid w:val="00CB62B3"/>
    <w:rsid w:val="00CC10B7"/>
    <w:rsid w:val="00CC1306"/>
    <w:rsid w:val="00CC17FF"/>
    <w:rsid w:val="00CC1F0C"/>
    <w:rsid w:val="00CC73AF"/>
    <w:rsid w:val="00CD19A4"/>
    <w:rsid w:val="00CD296D"/>
    <w:rsid w:val="00CD32F9"/>
    <w:rsid w:val="00CD3753"/>
    <w:rsid w:val="00CD4A55"/>
    <w:rsid w:val="00CD5287"/>
    <w:rsid w:val="00CD586B"/>
    <w:rsid w:val="00CD68A9"/>
    <w:rsid w:val="00CE0B96"/>
    <w:rsid w:val="00CE1605"/>
    <w:rsid w:val="00CE17B6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1747E"/>
    <w:rsid w:val="00D22075"/>
    <w:rsid w:val="00D220AC"/>
    <w:rsid w:val="00D220F2"/>
    <w:rsid w:val="00D223E6"/>
    <w:rsid w:val="00D31FA6"/>
    <w:rsid w:val="00D322EE"/>
    <w:rsid w:val="00D3245E"/>
    <w:rsid w:val="00D331E4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238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4A89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B75B2"/>
    <w:rsid w:val="00DC0211"/>
    <w:rsid w:val="00DC0BEC"/>
    <w:rsid w:val="00DC325F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2FB5"/>
    <w:rsid w:val="00E03AB6"/>
    <w:rsid w:val="00E04A9A"/>
    <w:rsid w:val="00E06FCF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21B"/>
    <w:rsid w:val="00E23302"/>
    <w:rsid w:val="00E23DC8"/>
    <w:rsid w:val="00E24F32"/>
    <w:rsid w:val="00E25295"/>
    <w:rsid w:val="00E259EB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5CB1"/>
    <w:rsid w:val="00E578E6"/>
    <w:rsid w:val="00E6246A"/>
    <w:rsid w:val="00E71EBE"/>
    <w:rsid w:val="00E7356E"/>
    <w:rsid w:val="00E77BBC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DF7"/>
    <w:rsid w:val="00EB52B3"/>
    <w:rsid w:val="00EB5AD4"/>
    <w:rsid w:val="00EC2E54"/>
    <w:rsid w:val="00EC39FC"/>
    <w:rsid w:val="00ED14B1"/>
    <w:rsid w:val="00ED3106"/>
    <w:rsid w:val="00ED3F7C"/>
    <w:rsid w:val="00ED4B79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629F"/>
    <w:rsid w:val="00F77005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1DB3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B64"/>
    <w:rsid w:val="00FE1CBD"/>
    <w:rsid w:val="00FE2709"/>
    <w:rsid w:val="00FE5E9D"/>
    <w:rsid w:val="00FE77FF"/>
    <w:rsid w:val="00FF3D19"/>
    <w:rsid w:val="00FF662A"/>
    <w:rsid w:val="00FF6876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E1AB1-8048-48E8-AB37-0AA8848B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uiPriority w:val="34"/>
    <w:qFormat/>
    <w:rsid w:val="00C344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0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7EE"/>
  </w:style>
  <w:style w:type="paragraph" w:styleId="Pidipagina">
    <w:name w:val="footer"/>
    <w:basedOn w:val="Normale"/>
    <w:link w:val="PidipaginaCarattere"/>
    <w:uiPriority w:val="99"/>
    <w:unhideWhenUsed/>
    <w:rsid w:val="00C80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CFD2F-E04F-49B5-A94C-34836EAE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23</cp:revision>
  <cp:lastPrinted>2017-06-05T07:52:00Z</cp:lastPrinted>
  <dcterms:created xsi:type="dcterms:W3CDTF">2017-10-09T13:40:00Z</dcterms:created>
  <dcterms:modified xsi:type="dcterms:W3CDTF">2018-01-16T10:29:00Z</dcterms:modified>
</cp:coreProperties>
</file>